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298"/>
      </w:tblGrid>
      <w:tr w:rsidR="009C069F" w:rsidRPr="00C55FBB" w:rsidTr="00CC4152">
        <w:trPr>
          <w:trHeight w:val="397"/>
        </w:trPr>
        <w:tc>
          <w:tcPr>
            <w:tcW w:w="1134" w:type="dxa"/>
            <w:shd w:val="clear" w:color="auto" w:fill="auto"/>
            <w:vAlign w:val="center"/>
          </w:tcPr>
          <w:p w:rsidR="009C069F" w:rsidRPr="00C55FBB" w:rsidRDefault="009C069F" w:rsidP="00C220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C55FBB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9C069F" w:rsidRPr="00C55FBB" w:rsidRDefault="009C069F" w:rsidP="00C220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C069F" w:rsidRPr="00C55FBB" w:rsidRDefault="009C069F" w:rsidP="00FE048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172F09" w:rsidRPr="00C55FBB" w:rsidTr="00C55FBB">
        <w:trPr>
          <w:trHeight w:val="397"/>
        </w:trPr>
        <w:tc>
          <w:tcPr>
            <w:tcW w:w="10344" w:type="dxa"/>
            <w:shd w:val="clear" w:color="auto" w:fill="auto"/>
            <w:vAlign w:val="center"/>
          </w:tcPr>
          <w:p w:rsidR="00172F09" w:rsidRPr="00C55FBB" w:rsidRDefault="00172F09" w:rsidP="00C220F2">
            <w:pPr>
              <w:numPr>
                <w:ilvl w:val="0"/>
                <w:numId w:val="1"/>
              </w:numPr>
              <w:spacing w:after="0" w:line="240" w:lineRule="auto"/>
              <w:ind w:left="924" w:hanging="357"/>
              <w:rPr>
                <w:rFonts w:ascii="Arial" w:hAnsi="Arial" w:cs="Arial"/>
                <w:b/>
              </w:rPr>
            </w:pPr>
            <w:r w:rsidRPr="00C55FBB">
              <w:rPr>
                <w:rFonts w:ascii="Arial" w:hAnsi="Arial" w:cs="Arial"/>
                <w:b/>
              </w:rPr>
              <w:t>FINALIDADE</w:t>
            </w:r>
          </w:p>
        </w:tc>
      </w:tr>
      <w:tr w:rsidR="00172F09" w:rsidRPr="00C55FBB" w:rsidTr="00C55FBB">
        <w:tc>
          <w:tcPr>
            <w:tcW w:w="10344" w:type="dxa"/>
          </w:tcPr>
          <w:p w:rsidR="00172F09" w:rsidRPr="00C55FBB" w:rsidRDefault="00172F09" w:rsidP="00C220F2">
            <w:pPr>
              <w:spacing w:before="120" w:after="120" w:line="360" w:lineRule="auto"/>
              <w:ind w:firstLine="709"/>
              <w:jc w:val="both"/>
              <w:rPr>
                <w:rFonts w:ascii="Arial" w:hAnsi="Arial" w:cs="Arial"/>
              </w:rPr>
            </w:pPr>
            <w:r w:rsidRPr="00C55FBB">
              <w:rPr>
                <w:rFonts w:ascii="Arial" w:hAnsi="Arial" w:cs="Arial"/>
              </w:rPr>
              <w:t>Tem o presente relatório a finalidade de fornecer elementos informativos à Comissão Permanente de Segurança do Tribunal de Justiça do Acre acerca das ameaças direcionadas à senhora xxxxxxxxxxxxxxx, Juíza de Direito Titular do xxxxxxxxxxxxxxxx.</w:t>
            </w:r>
          </w:p>
        </w:tc>
      </w:tr>
    </w:tbl>
    <w:p w:rsidR="009C069F" w:rsidRPr="00C55FBB" w:rsidRDefault="009C069F" w:rsidP="009C069F">
      <w:pPr>
        <w:spacing w:line="360" w:lineRule="auto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172F09" w:rsidRPr="00C55FBB" w:rsidTr="00C55FBB">
        <w:trPr>
          <w:trHeight w:val="397"/>
        </w:trPr>
        <w:tc>
          <w:tcPr>
            <w:tcW w:w="10344" w:type="dxa"/>
            <w:shd w:val="clear" w:color="auto" w:fill="auto"/>
            <w:vAlign w:val="center"/>
          </w:tcPr>
          <w:p w:rsidR="00172F09" w:rsidRPr="00C55FBB" w:rsidRDefault="00172F09" w:rsidP="00C220F2">
            <w:pPr>
              <w:numPr>
                <w:ilvl w:val="0"/>
                <w:numId w:val="1"/>
              </w:numPr>
              <w:spacing w:after="0" w:line="240" w:lineRule="auto"/>
              <w:ind w:left="924" w:hanging="357"/>
              <w:rPr>
                <w:rFonts w:ascii="Arial" w:hAnsi="Arial" w:cs="Arial"/>
                <w:b/>
              </w:rPr>
            </w:pPr>
            <w:r w:rsidRPr="00C55FBB">
              <w:rPr>
                <w:rFonts w:ascii="Arial" w:hAnsi="Arial" w:cs="Arial"/>
                <w:b/>
              </w:rPr>
              <w:t>FATOS</w:t>
            </w:r>
          </w:p>
        </w:tc>
      </w:tr>
      <w:tr w:rsidR="00172F09" w:rsidRPr="00C55FBB" w:rsidTr="00C55FBB">
        <w:tc>
          <w:tcPr>
            <w:tcW w:w="10344" w:type="dxa"/>
          </w:tcPr>
          <w:p w:rsidR="00172F09" w:rsidRPr="00C55FBB" w:rsidRDefault="00172F09" w:rsidP="00C220F2">
            <w:pPr>
              <w:spacing w:before="120" w:after="120" w:line="360" w:lineRule="auto"/>
              <w:ind w:firstLine="709"/>
              <w:jc w:val="both"/>
              <w:rPr>
                <w:rFonts w:ascii="Arial" w:hAnsi="Arial" w:cs="Arial"/>
              </w:rPr>
            </w:pPr>
            <w:r w:rsidRPr="00C55FBB">
              <w:rPr>
                <w:rFonts w:ascii="Arial" w:hAnsi="Arial" w:cs="Arial"/>
              </w:rPr>
              <w:t>Em conversa com a Meritíssima Juíza de xxxxxxx no dia 24 de outubro de 2011 por determinação do Presidente da Comissão Permanente de Segurança, esta relatou que a senhora xxxxxxxxxxxxx teria lhe ameaçado ao ser informada que seus pleitos referentes a dívidas não comprovadas foram indeferidos.</w:t>
            </w:r>
          </w:p>
          <w:p w:rsidR="00172F09" w:rsidRPr="00C55FBB" w:rsidRDefault="00172F09" w:rsidP="00C220F2">
            <w:pPr>
              <w:spacing w:before="120" w:after="120" w:line="360" w:lineRule="auto"/>
              <w:ind w:firstLine="709"/>
              <w:jc w:val="both"/>
              <w:rPr>
                <w:rFonts w:ascii="Arial" w:hAnsi="Arial" w:cs="Arial"/>
              </w:rPr>
            </w:pPr>
            <w:r w:rsidRPr="00C55FBB">
              <w:rPr>
                <w:rFonts w:ascii="Arial" w:hAnsi="Arial" w:cs="Arial"/>
              </w:rPr>
              <w:t>A ameaça consistiu em afirmar à juíza que o senhor xxxxxxxxxxx, esposo da senhora xxxxxxxxxxx, iria tomar suas dores.</w:t>
            </w:r>
          </w:p>
          <w:p w:rsidR="00172F09" w:rsidRPr="00C55FBB" w:rsidRDefault="00172F09" w:rsidP="00C220F2">
            <w:pPr>
              <w:spacing w:before="120" w:after="120" w:line="360" w:lineRule="auto"/>
              <w:ind w:firstLine="709"/>
              <w:jc w:val="both"/>
              <w:rPr>
                <w:rFonts w:ascii="Arial" w:hAnsi="Arial" w:cs="Arial"/>
              </w:rPr>
            </w:pPr>
            <w:r w:rsidRPr="00C55FBB">
              <w:rPr>
                <w:rFonts w:ascii="Arial" w:hAnsi="Arial" w:cs="Arial"/>
              </w:rPr>
              <w:t>De posse de tais informações a Assessoria Militar imediatamente encaminhou um Policial Militar para exercer a função de segurança pessoal da aludida magistrada.</w:t>
            </w:r>
          </w:p>
          <w:p w:rsidR="00172F09" w:rsidRPr="00C55FBB" w:rsidRDefault="00172F09" w:rsidP="00C220F2">
            <w:pPr>
              <w:spacing w:before="120" w:after="120" w:line="360" w:lineRule="auto"/>
              <w:ind w:firstLine="709"/>
              <w:jc w:val="both"/>
              <w:rPr>
                <w:rFonts w:ascii="Arial" w:hAnsi="Arial" w:cs="Arial"/>
              </w:rPr>
            </w:pPr>
            <w:r w:rsidRPr="00C55FBB">
              <w:rPr>
                <w:rFonts w:ascii="Arial" w:hAnsi="Arial" w:cs="Arial"/>
              </w:rPr>
              <w:t>Preliminarmente, esta Assessoria obteve informações de que o casal pratica agiotagem e faz uso da Justiça para cobrar seus créditos, tendo inclusive inúmeros processos impetrados nos Juizados Especiais e Varas Comuns, conforme extrato do SAJ em anexo.</w:t>
            </w:r>
          </w:p>
          <w:p w:rsidR="00172F09" w:rsidRPr="00C55FBB" w:rsidRDefault="00172F09" w:rsidP="00C220F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172F09" w:rsidRPr="00C55FBB" w:rsidRDefault="00172F09" w:rsidP="009C069F">
      <w:pPr>
        <w:spacing w:line="360" w:lineRule="auto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172F09" w:rsidRPr="00C55FBB" w:rsidTr="00C55FBB">
        <w:trPr>
          <w:trHeight w:val="397"/>
        </w:trPr>
        <w:tc>
          <w:tcPr>
            <w:tcW w:w="10344" w:type="dxa"/>
            <w:shd w:val="clear" w:color="auto" w:fill="auto"/>
            <w:vAlign w:val="center"/>
          </w:tcPr>
          <w:p w:rsidR="00172F09" w:rsidRPr="00C55FBB" w:rsidRDefault="00172F09" w:rsidP="00C220F2">
            <w:pPr>
              <w:numPr>
                <w:ilvl w:val="0"/>
                <w:numId w:val="1"/>
              </w:numPr>
              <w:spacing w:after="0" w:line="240" w:lineRule="auto"/>
              <w:ind w:left="924" w:hanging="357"/>
              <w:rPr>
                <w:rFonts w:ascii="Arial" w:hAnsi="Arial" w:cs="Arial"/>
                <w:b/>
              </w:rPr>
            </w:pPr>
            <w:r w:rsidRPr="00C55FBB">
              <w:rPr>
                <w:rFonts w:ascii="Arial" w:hAnsi="Arial" w:cs="Arial"/>
                <w:b/>
              </w:rPr>
              <w:t>CONCLUSÃO</w:t>
            </w:r>
          </w:p>
        </w:tc>
      </w:tr>
      <w:tr w:rsidR="00172F09" w:rsidRPr="00C55FBB" w:rsidTr="00C55FBB">
        <w:tc>
          <w:tcPr>
            <w:tcW w:w="10344" w:type="dxa"/>
          </w:tcPr>
          <w:p w:rsidR="00172F09" w:rsidRPr="00C55FBB" w:rsidRDefault="00172F09" w:rsidP="00C220F2">
            <w:pPr>
              <w:spacing w:before="120" w:after="120" w:line="360" w:lineRule="auto"/>
              <w:ind w:firstLine="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55FBB">
              <w:rPr>
                <w:rFonts w:ascii="Arial" w:hAnsi="Arial" w:cs="Arial"/>
              </w:rPr>
              <w:t>Ante a carência de informações e a necessidade de apurar o caso com cautela e profundidade, sugiro ao Presidente da Comissão Permanente de Segurança que requisite à Policia Civil do Estado do Acre uma apurada investigação da ameaça em comento.</w:t>
            </w:r>
          </w:p>
        </w:tc>
      </w:tr>
    </w:tbl>
    <w:p w:rsidR="00172F09" w:rsidRPr="00C55FBB" w:rsidRDefault="00172F09" w:rsidP="00FE0480">
      <w:pPr>
        <w:spacing w:line="360" w:lineRule="auto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FE0480" w:rsidRPr="00C55FBB" w:rsidTr="00EB7AB5">
        <w:trPr>
          <w:trHeight w:val="567"/>
        </w:trPr>
        <w:tc>
          <w:tcPr>
            <w:tcW w:w="5812" w:type="dxa"/>
            <w:vAlign w:val="center"/>
          </w:tcPr>
          <w:p w:rsidR="00FE0480" w:rsidRPr="00C55FBB" w:rsidRDefault="00FE0480" w:rsidP="00EB7AB5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FE0480" w:rsidRPr="00C55FBB" w:rsidTr="00CC4152">
        <w:trPr>
          <w:trHeight w:val="454"/>
        </w:trPr>
        <w:tc>
          <w:tcPr>
            <w:tcW w:w="5812" w:type="dxa"/>
            <w:shd w:val="clear" w:color="auto" w:fill="auto"/>
            <w:vAlign w:val="center"/>
          </w:tcPr>
          <w:p w:rsidR="00FE0480" w:rsidRPr="00C55FBB" w:rsidRDefault="00FE0480" w:rsidP="00FE0480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5FBB">
              <w:rPr>
                <w:rFonts w:ascii="Arial" w:hAnsi="Arial" w:cs="Arial"/>
                <w:b/>
                <w:sz w:val="18"/>
                <w:szCs w:val="18"/>
              </w:rPr>
              <w:t>Michel Negreiros Casagrande – 1º</w:t>
            </w:r>
            <w:r w:rsidRPr="00C55FBB">
              <w:rPr>
                <w:rFonts w:ascii="Arial" w:hAnsi="Arial" w:cs="Arial"/>
                <w:b/>
              </w:rPr>
              <w:t xml:space="preserve"> </w:t>
            </w:r>
            <w:r w:rsidRPr="00C55FBB">
              <w:rPr>
                <w:rFonts w:ascii="Arial" w:hAnsi="Arial" w:cs="Arial"/>
                <w:b/>
                <w:sz w:val="18"/>
                <w:szCs w:val="18"/>
              </w:rPr>
              <w:t>TEN PM</w:t>
            </w:r>
          </w:p>
          <w:p w:rsidR="00FE0480" w:rsidRPr="00C55FBB" w:rsidRDefault="00FE0480" w:rsidP="00FE0480">
            <w:pPr>
              <w:spacing w:after="0" w:line="240" w:lineRule="auto"/>
              <w:ind w:left="142"/>
              <w:jc w:val="center"/>
              <w:rPr>
                <w:rFonts w:ascii="Arial" w:hAnsi="Arial" w:cs="Arial"/>
              </w:rPr>
            </w:pPr>
            <w:r w:rsidRPr="00C55FBB">
              <w:rPr>
                <w:rFonts w:ascii="Arial" w:hAnsi="Arial" w:cs="Arial"/>
                <w:b/>
                <w:sz w:val="18"/>
                <w:szCs w:val="18"/>
              </w:rPr>
              <w:t>Assessor-Chefe Militar</w:t>
            </w:r>
          </w:p>
        </w:tc>
      </w:tr>
    </w:tbl>
    <w:p w:rsidR="00FE0480" w:rsidRPr="00C55FBB" w:rsidRDefault="00FE0480" w:rsidP="00FE0480">
      <w:pPr>
        <w:spacing w:line="240" w:lineRule="auto"/>
        <w:rPr>
          <w:rFonts w:ascii="Arial" w:hAnsi="Arial" w:cs="Arial"/>
        </w:rPr>
      </w:pPr>
    </w:p>
    <w:sectPr w:rsidR="00FE0480" w:rsidRPr="00C55FBB" w:rsidSect="00C55F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1134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A5A" w:rsidRDefault="00F74A5A">
      <w:r>
        <w:separator/>
      </w:r>
    </w:p>
  </w:endnote>
  <w:endnote w:type="continuationSeparator" w:id="0">
    <w:p w:rsidR="00F74A5A" w:rsidRDefault="00F7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4D9" w:rsidRDefault="00E874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FBB" w:rsidRDefault="00F74A5A" w:rsidP="00C55FBB">
    <w:pPr>
      <w:pStyle w:val="Rodap"/>
      <w:spacing w:before="60" w:after="0" w:line="240" w:lineRule="auto"/>
      <w:jc w:val="right"/>
      <w:rPr>
        <w:rFonts w:ascii="Arial" w:hAnsi="Arial" w:cs="Arial"/>
        <w:sz w:val="16"/>
        <w:szCs w:val="16"/>
      </w:rPr>
    </w:pPr>
    <w:r>
      <w:pict>
        <v:line id="_x0000_s2051" style="position:absolute;left:0;text-align:left;z-index:1" from="-4.95pt,.65pt" to="511.3pt,.65pt" strokecolor="silver" strokeweight="3pt"/>
      </w:pict>
    </w:r>
    <w:r w:rsidR="00C55FBB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C55FBB">
      <w:rPr>
        <w:rFonts w:ascii="Arial" w:hAnsi="Arial" w:cs="Arial"/>
        <w:sz w:val="16"/>
        <w:szCs w:val="16"/>
        <w:u w:val="single"/>
        <w:vertAlign w:val="superscript"/>
      </w:rPr>
      <w:t>o</w:t>
    </w:r>
    <w:r w:rsidR="00C55FBB">
      <w:rPr>
        <w:rFonts w:ascii="Arial" w:hAnsi="Arial" w:cs="Arial"/>
        <w:sz w:val="16"/>
        <w:szCs w:val="16"/>
      </w:rPr>
      <w:t xml:space="preserve"> 166/2012             Pág: </w:t>
    </w:r>
    <w:r w:rsidR="008B7509">
      <w:rPr>
        <w:rStyle w:val="Nmerodepgina"/>
        <w:rFonts w:ascii="Arial" w:hAnsi="Arial" w:cs="Arial"/>
        <w:sz w:val="16"/>
        <w:szCs w:val="16"/>
      </w:rPr>
      <w:fldChar w:fldCharType="begin"/>
    </w:r>
    <w:r w:rsidR="00C55FBB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8B7509">
      <w:rPr>
        <w:rStyle w:val="Nmerodepgina"/>
        <w:rFonts w:ascii="Arial" w:hAnsi="Arial" w:cs="Arial"/>
        <w:sz w:val="16"/>
        <w:szCs w:val="16"/>
      </w:rPr>
      <w:fldChar w:fldCharType="separate"/>
    </w:r>
    <w:r w:rsidR="00AE7556">
      <w:rPr>
        <w:rStyle w:val="Nmerodepgina"/>
        <w:rFonts w:ascii="Arial" w:hAnsi="Arial" w:cs="Arial"/>
        <w:noProof/>
        <w:sz w:val="16"/>
        <w:szCs w:val="16"/>
      </w:rPr>
      <w:t>1</w:t>
    </w:r>
    <w:r w:rsidR="008B7509">
      <w:rPr>
        <w:rStyle w:val="Nmerodepgina"/>
        <w:rFonts w:ascii="Arial" w:hAnsi="Arial" w:cs="Arial"/>
        <w:sz w:val="16"/>
        <w:szCs w:val="16"/>
      </w:rPr>
      <w:fldChar w:fldCharType="end"/>
    </w:r>
    <w:r w:rsidR="00C55FBB">
      <w:rPr>
        <w:rStyle w:val="Nmerodepgina"/>
        <w:rFonts w:ascii="Arial" w:hAnsi="Arial" w:cs="Arial"/>
        <w:sz w:val="16"/>
        <w:szCs w:val="16"/>
      </w:rPr>
      <w:t>/</w:t>
    </w:r>
    <w:r w:rsidR="008B7509">
      <w:rPr>
        <w:rStyle w:val="Nmerodepgina"/>
        <w:rFonts w:ascii="Arial" w:hAnsi="Arial" w:cs="Arial"/>
        <w:sz w:val="16"/>
        <w:szCs w:val="16"/>
      </w:rPr>
      <w:fldChar w:fldCharType="begin"/>
    </w:r>
    <w:r w:rsidR="00C55FBB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8B7509">
      <w:rPr>
        <w:rStyle w:val="Nmerodepgina"/>
        <w:rFonts w:ascii="Arial" w:hAnsi="Arial" w:cs="Arial"/>
        <w:sz w:val="16"/>
        <w:szCs w:val="16"/>
      </w:rPr>
      <w:fldChar w:fldCharType="separate"/>
    </w:r>
    <w:r w:rsidR="00AE7556">
      <w:rPr>
        <w:rStyle w:val="Nmerodepgina"/>
        <w:rFonts w:ascii="Arial" w:hAnsi="Arial" w:cs="Arial"/>
        <w:noProof/>
        <w:sz w:val="16"/>
        <w:szCs w:val="16"/>
      </w:rPr>
      <w:t>1</w:t>
    </w:r>
    <w:r w:rsidR="008B7509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4D9" w:rsidRDefault="00E874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A5A" w:rsidRDefault="00F74A5A">
      <w:r>
        <w:separator/>
      </w:r>
    </w:p>
  </w:footnote>
  <w:footnote w:type="continuationSeparator" w:id="0">
    <w:p w:rsidR="00F74A5A" w:rsidRDefault="00F74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4D9" w:rsidRDefault="00E874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02"/>
      <w:gridCol w:w="6811"/>
      <w:gridCol w:w="1701"/>
    </w:tblGrid>
    <w:tr w:rsidR="00C55FBB" w:rsidRPr="00C55FBB" w:rsidTr="00E874D9">
      <w:trPr>
        <w:trHeight w:val="325"/>
      </w:trPr>
      <w:tc>
        <w:tcPr>
          <w:tcW w:w="1802" w:type="dxa"/>
          <w:vMerge w:val="restart"/>
          <w:vAlign w:val="center"/>
        </w:tcPr>
        <w:p w:rsidR="00C55FBB" w:rsidRPr="00C55FBB" w:rsidRDefault="00F74A5A" w:rsidP="00E874D9">
          <w:pPr>
            <w:pStyle w:val="Cabealho"/>
            <w:spacing w:after="0" w:line="240" w:lineRule="auto"/>
            <w:ind w:left="-113" w:right="-113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0.75pt;height:90.75pt">
                <v:imagedata r:id="rId1" o:title="_logomarca_poder_judiciario_vertical_preta_tjac_jan13"/>
              </v:shape>
            </w:pict>
          </w:r>
        </w:p>
      </w:tc>
      <w:tc>
        <w:tcPr>
          <w:tcW w:w="6811" w:type="dxa"/>
          <w:vMerge w:val="restart"/>
          <w:vAlign w:val="center"/>
        </w:tcPr>
        <w:p w:rsidR="00C55FBB" w:rsidRPr="00C55FBB" w:rsidRDefault="00C55FBB" w:rsidP="006D72CF">
          <w:pPr>
            <w:pStyle w:val="Cabealho"/>
            <w:spacing w:before="60" w:after="60"/>
            <w:jc w:val="center"/>
            <w:rPr>
              <w:rFonts w:ascii="Arial" w:hAnsi="Arial" w:cs="Arial"/>
            </w:rPr>
          </w:pPr>
          <w:r w:rsidRPr="00C55FBB">
            <w:rPr>
              <w:rFonts w:ascii="Arial" w:hAnsi="Arial" w:cs="Arial"/>
              <w:b/>
            </w:rPr>
            <w:t>Relatório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C55FBB" w:rsidRPr="00C55FBB" w:rsidRDefault="00C55FBB" w:rsidP="006D72CF">
          <w:pPr>
            <w:pStyle w:val="Cabealho"/>
            <w:spacing w:before="60" w:after="60"/>
            <w:rPr>
              <w:rFonts w:ascii="Arial" w:hAnsi="Arial" w:cs="Arial"/>
              <w:sz w:val="16"/>
              <w:szCs w:val="16"/>
            </w:rPr>
          </w:pPr>
          <w:r w:rsidRPr="00C55FBB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C55FBB" w:rsidRPr="00C55FBB" w:rsidTr="00E874D9">
      <w:trPr>
        <w:trHeight w:val="325"/>
      </w:trPr>
      <w:tc>
        <w:tcPr>
          <w:tcW w:w="1802" w:type="dxa"/>
          <w:vMerge/>
          <w:vAlign w:val="center"/>
        </w:tcPr>
        <w:p w:rsidR="00C55FBB" w:rsidRPr="00C55FBB" w:rsidRDefault="00C55FBB" w:rsidP="006D72CF">
          <w:pPr>
            <w:pStyle w:val="Cabealho"/>
            <w:spacing w:before="60" w:after="60"/>
            <w:ind w:left="-68" w:right="-68"/>
            <w:jc w:val="center"/>
            <w:rPr>
              <w:rFonts w:ascii="Arial" w:hAnsi="Arial" w:cs="Arial"/>
              <w:noProof/>
            </w:rPr>
          </w:pPr>
        </w:p>
      </w:tc>
      <w:tc>
        <w:tcPr>
          <w:tcW w:w="6811" w:type="dxa"/>
          <w:vMerge/>
          <w:vAlign w:val="center"/>
        </w:tcPr>
        <w:p w:rsidR="00C55FBB" w:rsidRPr="00C55FBB" w:rsidRDefault="00C55FBB" w:rsidP="006D72CF">
          <w:pPr>
            <w:pStyle w:val="Cabealho"/>
            <w:spacing w:before="60" w:after="6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</w:tcBorders>
          <w:vAlign w:val="center"/>
        </w:tcPr>
        <w:p w:rsidR="00C55FBB" w:rsidRPr="00C55FBB" w:rsidRDefault="00C55FBB" w:rsidP="006D72CF">
          <w:pPr>
            <w:pStyle w:val="Cabealho"/>
            <w:spacing w:before="60" w:after="60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C55FBB">
            <w:rPr>
              <w:rFonts w:ascii="Arial" w:hAnsi="Arial" w:cs="Arial"/>
              <w:sz w:val="16"/>
              <w:szCs w:val="16"/>
            </w:rPr>
            <w:t>MOD-ASMIL-001-01</w:t>
          </w:r>
        </w:p>
        <w:p w:rsidR="00C55FBB" w:rsidRPr="00C55FBB" w:rsidRDefault="00C55FBB" w:rsidP="006D72CF">
          <w:pPr>
            <w:pStyle w:val="Cabealho"/>
            <w:spacing w:before="60" w:after="60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C55FBB">
            <w:rPr>
              <w:rFonts w:ascii="Arial" w:hAnsi="Arial" w:cs="Arial"/>
              <w:sz w:val="16"/>
              <w:szCs w:val="16"/>
            </w:rPr>
            <w:t>(V.00)</w:t>
          </w:r>
        </w:p>
      </w:tc>
    </w:tr>
  </w:tbl>
  <w:p w:rsidR="00C55FBB" w:rsidRPr="00C55FBB" w:rsidRDefault="00C55FBB" w:rsidP="00C55FBB">
    <w:pPr>
      <w:pStyle w:val="Cabealho"/>
      <w:spacing w:after="0" w:line="240" w:lineRule="auto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4D9" w:rsidRDefault="00E874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2547E"/>
    <w:multiLevelType w:val="hybridMultilevel"/>
    <w:tmpl w:val="49548C9A"/>
    <w:lvl w:ilvl="0" w:tplc="BD70F8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1BDD"/>
    <w:rsid w:val="00022509"/>
    <w:rsid w:val="00034DA7"/>
    <w:rsid w:val="00041576"/>
    <w:rsid w:val="00055F0E"/>
    <w:rsid w:val="00133BB1"/>
    <w:rsid w:val="00172F09"/>
    <w:rsid w:val="002220D4"/>
    <w:rsid w:val="00347AAF"/>
    <w:rsid w:val="00396D56"/>
    <w:rsid w:val="00425CF6"/>
    <w:rsid w:val="004D7199"/>
    <w:rsid w:val="005A7A89"/>
    <w:rsid w:val="005B5387"/>
    <w:rsid w:val="0063345E"/>
    <w:rsid w:val="006D72CF"/>
    <w:rsid w:val="007002F2"/>
    <w:rsid w:val="00786464"/>
    <w:rsid w:val="00801702"/>
    <w:rsid w:val="0085504E"/>
    <w:rsid w:val="008B7509"/>
    <w:rsid w:val="0098553B"/>
    <w:rsid w:val="009A588D"/>
    <w:rsid w:val="009C069F"/>
    <w:rsid w:val="00AE7556"/>
    <w:rsid w:val="00BB631C"/>
    <w:rsid w:val="00BC2BEA"/>
    <w:rsid w:val="00C035A4"/>
    <w:rsid w:val="00C14FBE"/>
    <w:rsid w:val="00C220F2"/>
    <w:rsid w:val="00C549BE"/>
    <w:rsid w:val="00C55FBB"/>
    <w:rsid w:val="00C57F01"/>
    <w:rsid w:val="00C8563D"/>
    <w:rsid w:val="00C93ED5"/>
    <w:rsid w:val="00CB1BDD"/>
    <w:rsid w:val="00CC4152"/>
    <w:rsid w:val="00E874D9"/>
    <w:rsid w:val="00EB7AB5"/>
    <w:rsid w:val="00EF1170"/>
    <w:rsid w:val="00F2011B"/>
    <w:rsid w:val="00F74A5A"/>
    <w:rsid w:val="00FE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509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98553B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style-span">
    <w:name w:val="apple-style-span"/>
    <w:rsid w:val="00F2011B"/>
  </w:style>
  <w:style w:type="paragraph" w:styleId="Cabealho">
    <w:name w:val="header"/>
    <w:basedOn w:val="Normal"/>
    <w:link w:val="CabealhoChar"/>
    <w:uiPriority w:val="99"/>
    <w:rsid w:val="0098553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98553B"/>
    <w:pPr>
      <w:tabs>
        <w:tab w:val="center" w:pos="4252"/>
        <w:tab w:val="right" w:pos="8504"/>
      </w:tabs>
    </w:pPr>
  </w:style>
  <w:style w:type="character" w:styleId="Nmerodepgina">
    <w:name w:val="page number"/>
    <w:uiPriority w:val="99"/>
    <w:rsid w:val="009C069F"/>
  </w:style>
  <w:style w:type="table" w:styleId="Tabelacomgrade">
    <w:name w:val="Table Grid"/>
    <w:basedOn w:val="Tabelanormal"/>
    <w:uiPriority w:val="59"/>
    <w:rsid w:val="009C06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link w:val="Cabealho"/>
    <w:uiPriority w:val="99"/>
    <w:rsid w:val="00C55FBB"/>
    <w:rPr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locked/>
    <w:rsid w:val="00C55FB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rob</cp:lastModifiedBy>
  <cp:revision>6</cp:revision>
  <cp:lastPrinted>2011-08-31T13:25:00Z</cp:lastPrinted>
  <dcterms:created xsi:type="dcterms:W3CDTF">2012-04-25T04:26:00Z</dcterms:created>
  <dcterms:modified xsi:type="dcterms:W3CDTF">2013-02-20T15:44:00Z</dcterms:modified>
</cp:coreProperties>
</file>