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0A0" w:firstRow="1" w:lastRow="0" w:firstColumn="1" w:lastColumn="0" w:noHBand="0" w:noVBand="0"/>
      </w:tblPr>
      <w:tblGrid>
        <w:gridCol w:w="2127"/>
        <w:gridCol w:w="3118"/>
        <w:gridCol w:w="1843"/>
        <w:gridCol w:w="3226"/>
      </w:tblGrid>
      <w:tr w:rsidR="00DF5F51" w:rsidRPr="00DF5F51" w:rsidTr="0097221A">
        <w:trPr>
          <w:trHeight w:val="455"/>
        </w:trPr>
        <w:tc>
          <w:tcPr>
            <w:tcW w:w="2127" w:type="dxa"/>
            <w:vAlign w:val="center"/>
          </w:tcPr>
          <w:p w:rsidR="00DF5F51" w:rsidRPr="00DF5F51" w:rsidRDefault="00DF5F51" w:rsidP="00056795">
            <w:pPr>
              <w:tabs>
                <w:tab w:val="left" w:pos="2880"/>
              </w:tabs>
              <w:spacing w:after="0" w:line="240" w:lineRule="auto"/>
              <w:jc w:val="center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  <w:bookmarkStart w:id="0" w:name="_GoBack"/>
            <w:bookmarkEnd w:id="0"/>
            <w:r w:rsidRPr="00DF5F51">
              <w:rPr>
                <w:rFonts w:ascii="Arial" w:hAnsi="Arial" w:cs="Arial"/>
                <w:b/>
                <w:color w:val="000000"/>
                <w:sz w:val="24"/>
                <w:szCs w:val="24"/>
              </w:rPr>
              <w:t>OF.</w:t>
            </w:r>
            <w:r w:rsidR="00056795">
              <w:rPr>
                <w:rFonts w:ascii="Arial" w:hAnsi="Arial" w:cs="Arial"/>
                <w:b/>
                <w:color w:val="000000"/>
                <w:sz w:val="24"/>
                <w:szCs w:val="24"/>
              </w:rPr>
              <w:t>SEPRE</w:t>
            </w:r>
            <w:r w:rsidRPr="00DF5F51">
              <w:rPr>
                <w:rFonts w:ascii="Arial" w:hAnsi="Arial" w:cs="Arial"/>
                <w:b/>
                <w:color w:val="000000"/>
                <w:sz w:val="24"/>
                <w:szCs w:val="24"/>
              </w:rPr>
              <w:t>.Nº */*</w:t>
            </w:r>
          </w:p>
        </w:tc>
        <w:tc>
          <w:tcPr>
            <w:tcW w:w="3118" w:type="dxa"/>
            <w:vAlign w:val="center"/>
          </w:tcPr>
          <w:p w:rsidR="00DF5F51" w:rsidRPr="00DF5F51" w:rsidRDefault="00DF5F51" w:rsidP="00DF5F51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:rsidR="00DF5F51" w:rsidRPr="00DF5F51" w:rsidRDefault="00DF5F51" w:rsidP="00DF5F51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DF5F51">
              <w:rPr>
                <w:rFonts w:ascii="Arial" w:hAnsi="Arial" w:cs="Arial"/>
                <w:b/>
                <w:iCs/>
                <w:sz w:val="24"/>
                <w:szCs w:val="24"/>
              </w:rPr>
              <w:t>Precatório nº</w:t>
            </w:r>
          </w:p>
        </w:tc>
        <w:tc>
          <w:tcPr>
            <w:tcW w:w="3226" w:type="dxa"/>
            <w:vAlign w:val="center"/>
          </w:tcPr>
          <w:p w:rsidR="00DF5F51" w:rsidRPr="00DF5F51" w:rsidRDefault="00CC68EA" w:rsidP="00DF5F51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DF5F51">
              <w:rPr>
                <w:rFonts w:ascii="Arial" w:hAnsi="Arial" w:cs="Arial"/>
                <w:iCs/>
                <w:sz w:val="24"/>
                <w:szCs w:val="24"/>
              </w:rPr>
              <w:fldChar w:fldCharType="begin"/>
            </w:r>
            <w:r w:rsidR="00DF5F51" w:rsidRPr="00DF5F51">
              <w:rPr>
                <w:rFonts w:ascii="Arial" w:hAnsi="Arial" w:cs="Arial"/>
                <w:iCs/>
                <w:sz w:val="24"/>
                <w:szCs w:val="24"/>
              </w:rPr>
              <w:instrText>MERGEFIELD "Número do Processo#Retorna o número do processo=1@PROC"</w:instrText>
            </w:r>
            <w:r w:rsidRPr="00DF5F51">
              <w:rPr>
                <w:rFonts w:ascii="Arial" w:hAnsi="Arial" w:cs="Arial"/>
                <w:iCs/>
                <w:sz w:val="24"/>
                <w:szCs w:val="24"/>
              </w:rPr>
              <w:fldChar w:fldCharType="separate"/>
            </w:r>
            <w:r w:rsidR="00DF5F51" w:rsidRPr="00DF5F51">
              <w:rPr>
                <w:rFonts w:ascii="Arial" w:hAnsi="Arial" w:cs="Arial"/>
                <w:iCs/>
                <w:sz w:val="24"/>
                <w:szCs w:val="24"/>
              </w:rPr>
              <w:t>[Número do Processo]</w:t>
            </w:r>
            <w:r w:rsidRPr="00DF5F51">
              <w:rPr>
                <w:rFonts w:ascii="Arial" w:hAnsi="Arial" w:cs="Arial"/>
                <w:iCs/>
                <w:sz w:val="24"/>
                <w:szCs w:val="24"/>
              </w:rPr>
              <w:fldChar w:fldCharType="end"/>
            </w:r>
          </w:p>
        </w:tc>
      </w:tr>
    </w:tbl>
    <w:p w:rsidR="00DF5F51" w:rsidRPr="00DF5F51" w:rsidRDefault="00DF5F51" w:rsidP="00DF5F51">
      <w:pPr>
        <w:spacing w:after="0" w:line="240" w:lineRule="auto"/>
        <w:rPr>
          <w:rFonts w:ascii="Arial" w:hAnsi="Arial" w:cs="Arial"/>
          <w:sz w:val="24"/>
          <w:szCs w:val="24"/>
        </w:rPr>
      </w:pPr>
    </w:p>
    <w:tbl>
      <w:tblPr>
        <w:tblW w:w="0" w:type="auto"/>
        <w:tblInd w:w="5353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0A0" w:firstRow="1" w:lastRow="0" w:firstColumn="1" w:lastColumn="0" w:noHBand="0" w:noVBand="0"/>
      </w:tblPr>
      <w:tblGrid>
        <w:gridCol w:w="4961"/>
      </w:tblGrid>
      <w:tr w:rsidR="00DF5F51" w:rsidRPr="00DF5F51" w:rsidTr="0097221A">
        <w:trPr>
          <w:trHeight w:val="455"/>
        </w:trPr>
        <w:tc>
          <w:tcPr>
            <w:tcW w:w="4961" w:type="dxa"/>
            <w:vAlign w:val="center"/>
          </w:tcPr>
          <w:p w:rsidR="00DF5F51" w:rsidRPr="00DF5F51" w:rsidRDefault="00DF5F51" w:rsidP="00DF5F51">
            <w:pPr>
              <w:tabs>
                <w:tab w:val="left" w:pos="2880"/>
              </w:tabs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F5F51">
              <w:rPr>
                <w:rFonts w:ascii="Arial" w:hAnsi="Arial" w:cs="Arial"/>
                <w:color w:val="000000"/>
                <w:sz w:val="24"/>
                <w:szCs w:val="24"/>
              </w:rPr>
              <w:t xml:space="preserve">Rio Branco, </w:t>
            </w:r>
            <w:r w:rsidR="00CC68EA" w:rsidRPr="00DF5F51">
              <w:rPr>
                <w:rFonts w:ascii="Arial" w:hAnsi="Arial" w:cs="Arial"/>
                <w:color w:val="000000"/>
                <w:sz w:val="24"/>
                <w:szCs w:val="24"/>
              </w:rPr>
              <w:fldChar w:fldCharType="begin"/>
            </w:r>
            <w:r w:rsidRPr="00DF5F51">
              <w:rPr>
                <w:rFonts w:ascii="Arial" w:hAnsi="Arial" w:cs="Arial"/>
                <w:color w:val="000000"/>
                <w:sz w:val="24"/>
                <w:szCs w:val="24"/>
              </w:rPr>
              <w:instrText>MERGEFIELD "Data do Sistema por Extenso#Retorna a data corrente do sistema por extenso=160@SIST"</w:instrText>
            </w:r>
            <w:r w:rsidR="00CC68EA" w:rsidRPr="00DF5F51">
              <w:rPr>
                <w:rFonts w:ascii="Arial" w:hAnsi="Arial" w:cs="Arial"/>
                <w:color w:val="000000"/>
                <w:sz w:val="24"/>
                <w:szCs w:val="24"/>
              </w:rPr>
              <w:fldChar w:fldCharType="separate"/>
            </w:r>
            <w:r w:rsidRPr="00DF5F51">
              <w:rPr>
                <w:rFonts w:ascii="Arial" w:hAnsi="Arial" w:cs="Arial"/>
                <w:color w:val="000000"/>
                <w:sz w:val="24"/>
                <w:szCs w:val="24"/>
              </w:rPr>
              <w:t>[Data do Sistema por extenso]</w:t>
            </w:r>
            <w:r w:rsidR="00CC68EA" w:rsidRPr="00DF5F51">
              <w:rPr>
                <w:rFonts w:ascii="Arial" w:hAnsi="Arial" w:cs="Arial"/>
                <w:color w:val="000000"/>
                <w:sz w:val="24"/>
                <w:szCs w:val="24"/>
              </w:rPr>
              <w:fldChar w:fldCharType="end"/>
            </w:r>
          </w:p>
        </w:tc>
      </w:tr>
    </w:tbl>
    <w:p w:rsidR="00031DD9" w:rsidRPr="00FD1161" w:rsidRDefault="00031DD9" w:rsidP="00DF5F51">
      <w:pPr>
        <w:spacing w:after="0" w:line="240" w:lineRule="auto"/>
        <w:rPr>
          <w:rFonts w:ascii="Arial" w:hAnsi="Arial" w:cs="Arial"/>
          <w:sz w:val="24"/>
          <w:szCs w:val="24"/>
        </w:rPr>
      </w:pPr>
    </w:p>
    <w:tbl>
      <w:tblPr>
        <w:tblW w:w="0" w:type="auto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10314"/>
      </w:tblGrid>
      <w:tr w:rsidR="00031DD9" w:rsidRPr="00FD1161" w:rsidTr="0097221A">
        <w:tc>
          <w:tcPr>
            <w:tcW w:w="10314" w:type="dxa"/>
          </w:tcPr>
          <w:p w:rsidR="00665760" w:rsidRDefault="00665760" w:rsidP="00881DAE">
            <w:pPr>
              <w:pStyle w:val="PargrafodaLista1"/>
              <w:tabs>
                <w:tab w:val="left" w:pos="2552"/>
              </w:tabs>
              <w:spacing w:before="240" w:after="240" w:line="360" w:lineRule="auto"/>
              <w:ind w:left="946"/>
              <w:rPr>
                <w:rFonts w:ascii="Arial" w:hAnsi="Arial" w:cs="Arial"/>
                <w:sz w:val="24"/>
                <w:szCs w:val="24"/>
              </w:rPr>
            </w:pPr>
          </w:p>
          <w:p w:rsidR="00031DD9" w:rsidRPr="00FD1161" w:rsidRDefault="00031DD9" w:rsidP="00881DAE">
            <w:pPr>
              <w:pStyle w:val="PargrafodaLista1"/>
              <w:tabs>
                <w:tab w:val="left" w:pos="2552"/>
              </w:tabs>
              <w:spacing w:before="240" w:after="240" w:line="360" w:lineRule="auto"/>
              <w:ind w:left="946"/>
              <w:rPr>
                <w:rFonts w:ascii="Arial" w:hAnsi="Arial" w:cs="Arial"/>
                <w:sz w:val="24"/>
                <w:szCs w:val="24"/>
              </w:rPr>
            </w:pPr>
            <w:r w:rsidRPr="00FD1161">
              <w:rPr>
                <w:rFonts w:ascii="Arial" w:hAnsi="Arial" w:cs="Arial"/>
                <w:sz w:val="24"/>
                <w:szCs w:val="24"/>
              </w:rPr>
              <w:t>Senhor(a) Juiz(a),</w:t>
            </w:r>
          </w:p>
          <w:p w:rsidR="00031DD9" w:rsidRPr="00FD1161" w:rsidRDefault="00031DD9" w:rsidP="00881DAE">
            <w:pPr>
              <w:pStyle w:val="PargrafodaLista1"/>
              <w:tabs>
                <w:tab w:val="left" w:pos="2552"/>
              </w:tabs>
              <w:spacing w:before="240" w:after="240" w:line="360" w:lineRule="auto"/>
              <w:ind w:left="946"/>
              <w:rPr>
                <w:rFonts w:ascii="Arial" w:hAnsi="Arial" w:cs="Arial"/>
                <w:sz w:val="24"/>
                <w:szCs w:val="24"/>
              </w:rPr>
            </w:pPr>
          </w:p>
          <w:p w:rsidR="00031DD9" w:rsidRPr="00FD1161" w:rsidRDefault="00031DD9" w:rsidP="00881DAE">
            <w:pPr>
              <w:tabs>
                <w:tab w:val="left" w:pos="2552"/>
              </w:tabs>
              <w:spacing w:before="240" w:after="240" w:line="360" w:lineRule="auto"/>
              <w:ind w:left="550" w:right="283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D1161">
              <w:rPr>
                <w:rFonts w:ascii="Arial" w:hAnsi="Arial" w:cs="Arial"/>
                <w:sz w:val="24"/>
                <w:szCs w:val="24"/>
              </w:rPr>
              <w:tab/>
              <w:t>Ao cumprimentá-lo, encaminho a Vossa Excelência a Requisição de Pagamento de Precatório n ____/20__, desse Juízo de Direito,</w:t>
            </w:r>
            <w:r w:rsidRPr="00FD1161">
              <w:rPr>
                <w:rFonts w:ascii="Arial" w:hAnsi="Arial" w:cs="Arial"/>
                <w:color w:val="FF0000"/>
                <w:sz w:val="24"/>
                <w:szCs w:val="24"/>
              </w:rPr>
              <w:t xml:space="preserve"> </w:t>
            </w:r>
            <w:r w:rsidRPr="00665760">
              <w:rPr>
                <w:rFonts w:ascii="Arial" w:hAnsi="Arial" w:cs="Arial"/>
                <w:sz w:val="24"/>
                <w:szCs w:val="24"/>
              </w:rPr>
              <w:t>(para retificação/complementação),</w:t>
            </w:r>
            <w:r w:rsidRPr="00FD1161">
              <w:rPr>
                <w:rFonts w:ascii="Arial" w:hAnsi="Arial" w:cs="Arial"/>
                <w:sz w:val="24"/>
                <w:szCs w:val="24"/>
              </w:rPr>
              <w:t xml:space="preserve"> considerando a constatação da ausência de peça necessária à sua formação e/ou a divergência entre os valores indicados na requisição, conforme o formulário que segue em anexo.</w:t>
            </w:r>
          </w:p>
          <w:p w:rsidR="00031DD9" w:rsidRPr="00FD1161" w:rsidRDefault="00031DD9" w:rsidP="00881DAE">
            <w:pPr>
              <w:tabs>
                <w:tab w:val="left" w:pos="2552"/>
              </w:tabs>
              <w:spacing w:before="240" w:after="240" w:line="360" w:lineRule="auto"/>
              <w:ind w:left="550" w:right="283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D1161">
              <w:rPr>
                <w:rFonts w:ascii="Arial" w:hAnsi="Arial" w:cs="Arial"/>
                <w:sz w:val="24"/>
                <w:szCs w:val="24"/>
              </w:rPr>
              <w:tab/>
              <w:t>Respeitosamente,</w:t>
            </w:r>
          </w:p>
          <w:p w:rsidR="00031DD9" w:rsidRDefault="00031DD9" w:rsidP="00881DAE">
            <w:pPr>
              <w:tabs>
                <w:tab w:val="left" w:pos="2552"/>
              </w:tabs>
              <w:spacing w:before="240" w:after="240" w:line="360" w:lineRule="auto"/>
              <w:ind w:left="550" w:right="283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FD1161" w:rsidRPr="00FD1161" w:rsidRDefault="00FD1161" w:rsidP="00FD1161">
            <w:pPr>
              <w:tabs>
                <w:tab w:val="left" w:pos="2552"/>
              </w:tabs>
              <w:spacing w:before="240" w:after="0" w:line="240" w:lineRule="auto"/>
              <w:ind w:left="550" w:right="284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_____________________________</w:t>
            </w:r>
          </w:p>
          <w:p w:rsidR="00031DD9" w:rsidRPr="00FD1161" w:rsidRDefault="00031DD9" w:rsidP="00FD1161">
            <w:pPr>
              <w:tabs>
                <w:tab w:val="left" w:pos="2552"/>
              </w:tabs>
              <w:spacing w:after="0" w:line="240" w:lineRule="auto"/>
              <w:ind w:left="550" w:right="284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D1161">
              <w:rPr>
                <w:rFonts w:ascii="Arial" w:hAnsi="Arial" w:cs="Arial"/>
                <w:sz w:val="20"/>
                <w:szCs w:val="20"/>
              </w:rPr>
              <w:t>Assinatura do Servidor</w:t>
            </w:r>
          </w:p>
          <w:p w:rsidR="00031DD9" w:rsidRPr="00FD1161" w:rsidRDefault="00031DD9" w:rsidP="00881DAE">
            <w:pPr>
              <w:spacing w:before="240" w:after="240"/>
              <w:rPr>
                <w:rFonts w:ascii="Courier New" w:hAnsi="Courier New"/>
                <w:sz w:val="24"/>
                <w:szCs w:val="24"/>
              </w:rPr>
            </w:pPr>
          </w:p>
        </w:tc>
      </w:tr>
    </w:tbl>
    <w:p w:rsidR="00B03C82" w:rsidRDefault="00B03C82" w:rsidP="00F3385D"/>
    <w:sectPr w:rsidR="00B03C82" w:rsidSect="0017274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851" w:right="567" w:bottom="851" w:left="1134" w:header="851" w:footer="85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E416F" w:rsidRDefault="004E416F" w:rsidP="00B31B2B">
      <w:pPr>
        <w:spacing w:after="0" w:line="240" w:lineRule="auto"/>
      </w:pPr>
      <w:r>
        <w:separator/>
      </w:r>
    </w:p>
  </w:endnote>
  <w:endnote w:type="continuationSeparator" w:id="0">
    <w:p w:rsidR="004E416F" w:rsidRDefault="004E416F" w:rsidP="00B31B2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37C8E" w:rsidRDefault="00237C8E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3385D" w:rsidRPr="009B30D1" w:rsidRDefault="0074145B" w:rsidP="00F3385D">
    <w:pPr>
      <w:pStyle w:val="Rodap"/>
      <w:jc w:val="right"/>
      <w:rPr>
        <w:rFonts w:ascii="Arial" w:hAnsi="Arial" w:cs="Arial"/>
        <w:sz w:val="16"/>
        <w:szCs w:val="16"/>
      </w:rPr>
    </w:pPr>
    <w:r>
      <w:rPr>
        <w:rFonts w:asciiTheme="minorHAnsi" w:hAnsiTheme="minorHAnsi" w:cstheme="minorBidi"/>
        <w:noProof/>
        <w:sz w:val="16"/>
        <w:szCs w:val="16"/>
        <w:lang w:eastAsia="pt-BR"/>
      </w:rPr>
      <mc:AlternateContent>
        <mc:Choice Requires="wps">
          <w:drawing>
            <wp:anchor distT="4294967295" distB="4294967295" distL="114300" distR="114300" simplePos="0" relativeHeight="251657728" behindDoc="0" locked="0" layoutInCell="1" allowOverlap="1">
              <wp:simplePos x="0" y="0"/>
              <wp:positionH relativeFrom="column">
                <wp:posOffset>-62865</wp:posOffset>
              </wp:positionH>
              <wp:positionV relativeFrom="paragraph">
                <wp:posOffset>-3176</wp:posOffset>
              </wp:positionV>
              <wp:extent cx="6556375" cy="0"/>
              <wp:effectExtent l="0" t="19050" r="15875" b="19050"/>
              <wp:wrapNone/>
              <wp:docPr id="2" name="Lin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556375" cy="0"/>
                      </a:xfrm>
                      <a:prstGeom prst="line">
                        <a:avLst/>
                      </a:prstGeom>
                      <a:noFill/>
                      <a:ln w="38100">
                        <a:solidFill>
                          <a:srgbClr val="C0C0C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Line 3" o:spid="_x0000_s1026" style="position:absolute;z-index:25165772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4.95pt,-.25pt" to="511.3pt,-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" strokecolor="silver" strokeweight="3pt"/>
          </w:pict>
        </mc:Fallback>
      </mc:AlternateContent>
    </w:r>
    <w:r w:rsidR="00F3385D" w:rsidRPr="009B30D1">
      <w:rPr>
        <w:rFonts w:ascii="Arial" w:hAnsi="Arial" w:cs="Arial"/>
        <w:sz w:val="16"/>
        <w:szCs w:val="16"/>
      </w:rPr>
      <w:t>Sistema Normativo do Poder Judiciário do Estado do Acre – Resolução do Tribunal Pleno Administrativo n</w:t>
    </w:r>
    <w:r w:rsidR="00F3385D" w:rsidRPr="009B30D1">
      <w:rPr>
        <w:rFonts w:ascii="Arial" w:hAnsi="Arial" w:cs="Arial"/>
        <w:sz w:val="16"/>
        <w:szCs w:val="16"/>
        <w:u w:val="single"/>
        <w:vertAlign w:val="superscript"/>
      </w:rPr>
      <w:t>o</w:t>
    </w:r>
    <w:r w:rsidR="00F3385D" w:rsidRPr="009B30D1">
      <w:rPr>
        <w:rFonts w:ascii="Arial" w:hAnsi="Arial" w:cs="Arial"/>
        <w:sz w:val="16"/>
        <w:szCs w:val="16"/>
      </w:rPr>
      <w:t xml:space="preserve"> 166/2012             Pág: </w:t>
    </w:r>
    <w:r w:rsidR="00CC68EA" w:rsidRPr="009B30D1">
      <w:rPr>
        <w:rStyle w:val="Nmerodepgina"/>
        <w:rFonts w:ascii="Arial" w:hAnsi="Arial" w:cs="Arial"/>
        <w:sz w:val="16"/>
        <w:szCs w:val="16"/>
      </w:rPr>
      <w:fldChar w:fldCharType="begin"/>
    </w:r>
    <w:r w:rsidR="00F3385D" w:rsidRPr="009B30D1">
      <w:rPr>
        <w:rStyle w:val="Nmerodepgina"/>
        <w:rFonts w:ascii="Arial" w:hAnsi="Arial" w:cs="Arial"/>
        <w:sz w:val="16"/>
        <w:szCs w:val="16"/>
      </w:rPr>
      <w:instrText xml:space="preserve"> PAGE </w:instrText>
    </w:r>
    <w:r w:rsidR="00CC68EA" w:rsidRPr="009B30D1">
      <w:rPr>
        <w:rStyle w:val="Nmerodepgina"/>
        <w:rFonts w:ascii="Arial" w:hAnsi="Arial" w:cs="Arial"/>
        <w:sz w:val="16"/>
        <w:szCs w:val="16"/>
      </w:rPr>
      <w:fldChar w:fldCharType="separate"/>
    </w:r>
    <w:r>
      <w:rPr>
        <w:rStyle w:val="Nmerodepgina"/>
        <w:rFonts w:ascii="Arial" w:hAnsi="Arial" w:cs="Arial"/>
        <w:noProof/>
        <w:sz w:val="16"/>
        <w:szCs w:val="16"/>
      </w:rPr>
      <w:t>1</w:t>
    </w:r>
    <w:r w:rsidR="00CC68EA" w:rsidRPr="009B30D1">
      <w:rPr>
        <w:rStyle w:val="Nmerodepgina"/>
        <w:rFonts w:ascii="Arial" w:hAnsi="Arial" w:cs="Arial"/>
        <w:sz w:val="16"/>
        <w:szCs w:val="16"/>
      </w:rPr>
      <w:fldChar w:fldCharType="end"/>
    </w:r>
    <w:r w:rsidR="00F3385D" w:rsidRPr="009B30D1">
      <w:rPr>
        <w:rStyle w:val="Nmerodepgina"/>
        <w:rFonts w:ascii="Arial" w:hAnsi="Arial" w:cs="Arial"/>
        <w:sz w:val="16"/>
        <w:szCs w:val="16"/>
      </w:rPr>
      <w:t>/</w:t>
    </w:r>
    <w:r w:rsidR="00CC68EA" w:rsidRPr="009B30D1">
      <w:rPr>
        <w:rStyle w:val="Nmerodepgina"/>
        <w:rFonts w:ascii="Arial" w:hAnsi="Arial" w:cs="Arial"/>
        <w:sz w:val="16"/>
        <w:szCs w:val="16"/>
      </w:rPr>
      <w:fldChar w:fldCharType="begin"/>
    </w:r>
    <w:r w:rsidR="00F3385D" w:rsidRPr="009B30D1">
      <w:rPr>
        <w:rStyle w:val="Nmerodepgina"/>
        <w:rFonts w:ascii="Arial" w:hAnsi="Arial" w:cs="Arial"/>
        <w:sz w:val="16"/>
        <w:szCs w:val="16"/>
      </w:rPr>
      <w:instrText xml:space="preserve"> NUMPAGES </w:instrText>
    </w:r>
    <w:r w:rsidR="00CC68EA" w:rsidRPr="009B30D1">
      <w:rPr>
        <w:rStyle w:val="Nmerodepgina"/>
        <w:rFonts w:ascii="Arial" w:hAnsi="Arial" w:cs="Arial"/>
        <w:sz w:val="16"/>
        <w:szCs w:val="16"/>
      </w:rPr>
      <w:fldChar w:fldCharType="separate"/>
    </w:r>
    <w:r>
      <w:rPr>
        <w:rStyle w:val="Nmerodepgina"/>
        <w:rFonts w:ascii="Arial" w:hAnsi="Arial" w:cs="Arial"/>
        <w:noProof/>
        <w:sz w:val="16"/>
        <w:szCs w:val="16"/>
      </w:rPr>
      <w:t>1</w:t>
    </w:r>
    <w:r w:rsidR="00CC68EA" w:rsidRPr="009B30D1">
      <w:rPr>
        <w:rStyle w:val="Nmerodepgina"/>
        <w:rFonts w:ascii="Arial" w:hAnsi="Arial" w:cs="Arial"/>
        <w:sz w:val="16"/>
        <w:szCs w:val="16"/>
      </w:rP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37C8E" w:rsidRDefault="00237C8E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E416F" w:rsidRDefault="004E416F" w:rsidP="00B31B2B">
      <w:pPr>
        <w:spacing w:after="0" w:line="240" w:lineRule="auto"/>
      </w:pPr>
      <w:r>
        <w:separator/>
      </w:r>
    </w:p>
  </w:footnote>
  <w:footnote w:type="continuationSeparator" w:id="0">
    <w:p w:rsidR="004E416F" w:rsidRDefault="004E416F" w:rsidP="00B31B2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37C8E" w:rsidRDefault="00237C8E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1E0" w:firstRow="1" w:lastRow="1" w:firstColumn="1" w:lastColumn="1" w:noHBand="0" w:noVBand="0"/>
    </w:tblPr>
    <w:tblGrid>
      <w:gridCol w:w="1802"/>
      <w:gridCol w:w="6811"/>
      <w:gridCol w:w="1701"/>
    </w:tblGrid>
    <w:tr w:rsidR="00F3385D" w:rsidRPr="00D42B32" w:rsidTr="00237C8E">
      <w:trPr>
        <w:trHeight w:val="325"/>
      </w:trPr>
      <w:tc>
        <w:tcPr>
          <w:tcW w:w="1802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F3385D" w:rsidRPr="00D42B32" w:rsidRDefault="0074145B" w:rsidP="00237C8E">
          <w:pPr>
            <w:pStyle w:val="Cabealho"/>
            <w:spacing w:line="276" w:lineRule="auto"/>
            <w:ind w:left="-113" w:right="-113"/>
            <w:rPr>
              <w:rFonts w:ascii="Arial" w:eastAsiaTheme="minorEastAsia" w:hAnsi="Arial" w:cs="Arial"/>
            </w:rPr>
          </w:pPr>
          <w:r>
            <w:rPr>
              <w:rFonts w:ascii="Arial" w:eastAsiaTheme="minorEastAsia" w:hAnsi="Arial" w:cs="Arial"/>
              <w:noProof/>
              <w:lang w:eastAsia="pt-BR"/>
            </w:rPr>
            <w:drawing>
              <wp:inline distT="0" distB="0" distL="0" distR="0">
                <wp:extent cx="1151890" cy="1151890"/>
                <wp:effectExtent l="0" t="0" r="0" b="0"/>
                <wp:docPr id="1" name="Imagem 1" descr="logomarca_poder_judiciario_vertical_preta_tjac_jan1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logomarca_poder_judiciario_vertical_preta_tjac_jan1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51890" cy="11518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81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F3385D" w:rsidRPr="00253CA8" w:rsidRDefault="00F3385D" w:rsidP="00F3385D">
          <w:pPr>
            <w:pStyle w:val="Cabealho"/>
            <w:spacing w:before="120" w:after="120" w:line="276" w:lineRule="auto"/>
            <w:ind w:left="-68" w:right="-68"/>
            <w:jc w:val="center"/>
            <w:rPr>
              <w:rFonts w:ascii="Arial" w:eastAsiaTheme="minorEastAsia" w:hAnsi="Arial" w:cs="Arial"/>
              <w:b/>
            </w:rPr>
          </w:pPr>
          <w:r>
            <w:rPr>
              <w:rFonts w:ascii="Arial" w:hAnsi="Arial" w:cs="Arial"/>
              <w:b/>
              <w:bCs/>
            </w:rPr>
            <w:t>Ofício de Requisição de Pagamento de Precatório</w:t>
          </w:r>
        </w:p>
      </w:tc>
      <w:tc>
        <w:tcPr>
          <w:tcW w:w="1701" w:type="dxa"/>
          <w:tcBorders>
            <w:top w:val="single" w:sz="4" w:space="0" w:color="auto"/>
            <w:left w:val="single" w:sz="4" w:space="0" w:color="auto"/>
            <w:bottom w:val="nil"/>
            <w:right w:val="single" w:sz="4" w:space="0" w:color="auto"/>
          </w:tcBorders>
          <w:vAlign w:val="center"/>
          <w:hideMark/>
        </w:tcPr>
        <w:p w:rsidR="00F3385D" w:rsidRPr="00D42B32" w:rsidRDefault="00F3385D" w:rsidP="008C1A38">
          <w:pPr>
            <w:pStyle w:val="Cabealho"/>
            <w:spacing w:line="276" w:lineRule="auto"/>
            <w:ind w:left="-68" w:right="-68"/>
            <w:jc w:val="both"/>
            <w:rPr>
              <w:rFonts w:ascii="Arial" w:eastAsiaTheme="minorEastAsia" w:hAnsi="Arial" w:cs="Arial"/>
              <w:sz w:val="16"/>
              <w:szCs w:val="16"/>
            </w:rPr>
          </w:pPr>
          <w:r w:rsidRPr="00D42B32">
            <w:rPr>
              <w:rFonts w:ascii="Arial" w:eastAsiaTheme="minorEastAsia" w:hAnsi="Arial" w:cs="Arial"/>
              <w:sz w:val="16"/>
              <w:szCs w:val="16"/>
            </w:rPr>
            <w:t>Código:</w:t>
          </w:r>
        </w:p>
      </w:tc>
    </w:tr>
    <w:tr w:rsidR="00F3385D" w:rsidRPr="00874E3A" w:rsidTr="00237C8E">
      <w:trPr>
        <w:trHeight w:val="325"/>
      </w:trPr>
      <w:tc>
        <w:tcPr>
          <w:tcW w:w="1802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F3385D" w:rsidRPr="00D42B32" w:rsidRDefault="00F3385D" w:rsidP="008C1A38">
          <w:pPr>
            <w:spacing w:after="0" w:line="240" w:lineRule="auto"/>
            <w:rPr>
              <w:rFonts w:ascii="Arial" w:eastAsiaTheme="minorEastAsia" w:hAnsi="Arial" w:cs="Arial"/>
            </w:rPr>
          </w:pPr>
        </w:p>
      </w:tc>
      <w:tc>
        <w:tcPr>
          <w:tcW w:w="681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F3385D" w:rsidRPr="00D42B32" w:rsidRDefault="00F3385D" w:rsidP="008C1A38">
          <w:pPr>
            <w:spacing w:after="0" w:line="240" w:lineRule="auto"/>
            <w:rPr>
              <w:rFonts w:ascii="Arial" w:eastAsiaTheme="minorEastAsia" w:hAnsi="Arial" w:cs="Arial"/>
              <w:b/>
            </w:rPr>
          </w:pPr>
        </w:p>
      </w:tc>
      <w:tc>
        <w:tcPr>
          <w:tcW w:w="1701" w:type="dxa"/>
          <w:tcBorders>
            <w:top w:val="nil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F3385D" w:rsidRPr="00D42B32" w:rsidRDefault="00F3385D" w:rsidP="008C1A38">
          <w:pPr>
            <w:pStyle w:val="Cabealho"/>
            <w:spacing w:line="276" w:lineRule="auto"/>
            <w:ind w:left="-68" w:right="-68"/>
            <w:jc w:val="center"/>
            <w:rPr>
              <w:rFonts w:ascii="Arial" w:eastAsia="Calibri" w:hAnsi="Arial" w:cs="Arial"/>
              <w:sz w:val="16"/>
              <w:szCs w:val="16"/>
              <w:lang w:val="en-US"/>
            </w:rPr>
          </w:pPr>
          <w:r>
            <w:rPr>
              <w:rFonts w:ascii="Arial" w:hAnsi="Arial" w:cs="Arial"/>
              <w:sz w:val="16"/>
              <w:szCs w:val="16"/>
              <w:lang w:val="en-US"/>
            </w:rPr>
            <w:t>MOD</w:t>
          </w:r>
          <w:r w:rsidRPr="00D42B32">
            <w:rPr>
              <w:rFonts w:ascii="Arial" w:eastAsiaTheme="minorEastAsia" w:hAnsi="Arial" w:cs="Arial"/>
              <w:sz w:val="16"/>
              <w:szCs w:val="16"/>
              <w:lang w:val="en-US"/>
            </w:rPr>
            <w:t>-</w:t>
          </w:r>
          <w:r>
            <w:rPr>
              <w:rFonts w:ascii="Arial" w:hAnsi="Arial" w:cs="Arial"/>
              <w:sz w:val="16"/>
              <w:szCs w:val="16"/>
              <w:lang w:val="en-US"/>
            </w:rPr>
            <w:t>SEPRE</w:t>
          </w:r>
          <w:r w:rsidRPr="00D42B32">
            <w:rPr>
              <w:rFonts w:ascii="Arial" w:eastAsiaTheme="minorEastAsia" w:hAnsi="Arial" w:cs="Arial"/>
              <w:sz w:val="16"/>
              <w:szCs w:val="16"/>
              <w:lang w:val="en-US"/>
            </w:rPr>
            <w:t>-</w:t>
          </w:r>
          <w:r>
            <w:rPr>
              <w:rFonts w:ascii="Arial" w:eastAsiaTheme="minorEastAsia" w:hAnsi="Arial" w:cs="Arial"/>
              <w:sz w:val="16"/>
              <w:szCs w:val="16"/>
              <w:lang w:val="en-US"/>
            </w:rPr>
            <w:t>001</w:t>
          </w:r>
          <w:r w:rsidRPr="00D42B32">
            <w:rPr>
              <w:rFonts w:ascii="Arial" w:eastAsiaTheme="minorEastAsia" w:hAnsi="Arial" w:cs="Arial"/>
              <w:sz w:val="16"/>
              <w:szCs w:val="16"/>
              <w:lang w:val="en-US"/>
            </w:rPr>
            <w:t>-</w:t>
          </w:r>
          <w:r>
            <w:rPr>
              <w:rFonts w:ascii="Arial" w:hAnsi="Arial" w:cs="Arial"/>
              <w:sz w:val="16"/>
              <w:szCs w:val="16"/>
              <w:lang w:val="en-US"/>
            </w:rPr>
            <w:t>01</w:t>
          </w:r>
        </w:p>
        <w:p w:rsidR="00F3385D" w:rsidRPr="00D42B32" w:rsidRDefault="00F3385D" w:rsidP="008C1A38">
          <w:pPr>
            <w:pStyle w:val="Cabealho"/>
            <w:spacing w:line="276" w:lineRule="auto"/>
            <w:ind w:left="-68" w:right="-68"/>
            <w:jc w:val="center"/>
            <w:rPr>
              <w:rFonts w:ascii="Arial" w:eastAsiaTheme="minorEastAsia" w:hAnsi="Arial" w:cs="Arial"/>
              <w:sz w:val="16"/>
              <w:szCs w:val="16"/>
              <w:lang w:val="en-US"/>
            </w:rPr>
          </w:pPr>
          <w:r w:rsidRPr="00D42B32">
            <w:rPr>
              <w:rFonts w:ascii="Arial" w:eastAsiaTheme="minorEastAsia" w:hAnsi="Arial" w:cs="Arial"/>
              <w:sz w:val="16"/>
              <w:szCs w:val="16"/>
              <w:lang w:val="en-US"/>
            </w:rPr>
            <w:t>(V.00)</w:t>
          </w:r>
        </w:p>
      </w:tc>
    </w:tr>
  </w:tbl>
  <w:p w:rsidR="00F3385D" w:rsidRPr="00253CA8" w:rsidRDefault="00F3385D" w:rsidP="00F3385D">
    <w:pPr>
      <w:pStyle w:val="Cabealho"/>
      <w:rPr>
        <w:rFonts w:ascii="Arial" w:hAnsi="Arial" w:cs="Arial"/>
        <w:lang w:val="en-US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37C8E" w:rsidRDefault="00237C8E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08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03C82"/>
    <w:rsid w:val="00031DD9"/>
    <w:rsid w:val="00056795"/>
    <w:rsid w:val="00172749"/>
    <w:rsid w:val="00221EFD"/>
    <w:rsid w:val="00237C8E"/>
    <w:rsid w:val="00244A66"/>
    <w:rsid w:val="002E0262"/>
    <w:rsid w:val="003228B7"/>
    <w:rsid w:val="004461E0"/>
    <w:rsid w:val="004E416F"/>
    <w:rsid w:val="004E7563"/>
    <w:rsid w:val="004F0560"/>
    <w:rsid w:val="005C26DF"/>
    <w:rsid w:val="00665760"/>
    <w:rsid w:val="00670FE4"/>
    <w:rsid w:val="0074145B"/>
    <w:rsid w:val="00780BFC"/>
    <w:rsid w:val="007F1614"/>
    <w:rsid w:val="007F786B"/>
    <w:rsid w:val="00881DAE"/>
    <w:rsid w:val="008D20FD"/>
    <w:rsid w:val="0097221A"/>
    <w:rsid w:val="00976DA2"/>
    <w:rsid w:val="00B03C82"/>
    <w:rsid w:val="00B31B2B"/>
    <w:rsid w:val="00B6774B"/>
    <w:rsid w:val="00C64A97"/>
    <w:rsid w:val="00CC68EA"/>
    <w:rsid w:val="00DF5F51"/>
    <w:rsid w:val="00E02944"/>
    <w:rsid w:val="00F3385D"/>
    <w:rsid w:val="00FD11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page number" w:uiPriority="99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B03C82"/>
    <w:pPr>
      <w:spacing w:after="200" w:line="276" w:lineRule="auto"/>
    </w:pPr>
    <w:rPr>
      <w:rFonts w:ascii="Calibri" w:hAnsi="Calibri"/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PargrafodaLista1">
    <w:name w:val="Parágrafo da Lista1"/>
    <w:basedOn w:val="Normal"/>
    <w:rsid w:val="00B03C82"/>
    <w:pPr>
      <w:ind w:left="720"/>
      <w:contextualSpacing/>
    </w:pPr>
  </w:style>
  <w:style w:type="paragraph" w:styleId="Cabealho">
    <w:name w:val="header"/>
    <w:basedOn w:val="Normal"/>
    <w:link w:val="CabealhoChar"/>
    <w:uiPriority w:val="99"/>
    <w:rsid w:val="00B03C8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B03C82"/>
    <w:rPr>
      <w:rFonts w:ascii="Calibri" w:hAnsi="Calibri"/>
      <w:sz w:val="22"/>
      <w:szCs w:val="22"/>
      <w:lang w:val="pt-BR" w:eastAsia="en-US" w:bidi="ar-SA"/>
    </w:rPr>
  </w:style>
  <w:style w:type="paragraph" w:styleId="Rodap">
    <w:name w:val="footer"/>
    <w:basedOn w:val="Normal"/>
    <w:link w:val="RodapChar"/>
    <w:uiPriority w:val="99"/>
    <w:rsid w:val="00B03C8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B03C82"/>
    <w:rPr>
      <w:rFonts w:ascii="Calibri" w:hAnsi="Calibri"/>
      <w:sz w:val="22"/>
      <w:szCs w:val="22"/>
      <w:lang w:val="pt-BR" w:eastAsia="en-US" w:bidi="ar-SA"/>
    </w:rPr>
  </w:style>
  <w:style w:type="character" w:styleId="Nmerodepgina">
    <w:name w:val="page number"/>
    <w:basedOn w:val="Fontepargpadro"/>
    <w:uiPriority w:val="99"/>
    <w:rsid w:val="00B03C82"/>
    <w:rPr>
      <w:rFonts w:cs="Times New Roman"/>
    </w:rPr>
  </w:style>
  <w:style w:type="table" w:styleId="Tabelacomgrade">
    <w:name w:val="Table Grid"/>
    <w:basedOn w:val="Tabelanormal"/>
    <w:rsid w:val="00031DD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page number" w:uiPriority="99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B03C82"/>
    <w:pPr>
      <w:spacing w:after="200" w:line="276" w:lineRule="auto"/>
    </w:pPr>
    <w:rPr>
      <w:rFonts w:ascii="Calibri" w:hAnsi="Calibri"/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PargrafodaLista1">
    <w:name w:val="Parágrafo da Lista1"/>
    <w:basedOn w:val="Normal"/>
    <w:rsid w:val="00B03C82"/>
    <w:pPr>
      <w:ind w:left="720"/>
      <w:contextualSpacing/>
    </w:pPr>
  </w:style>
  <w:style w:type="paragraph" w:styleId="Cabealho">
    <w:name w:val="header"/>
    <w:basedOn w:val="Normal"/>
    <w:link w:val="CabealhoChar"/>
    <w:uiPriority w:val="99"/>
    <w:rsid w:val="00B03C8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B03C82"/>
    <w:rPr>
      <w:rFonts w:ascii="Calibri" w:hAnsi="Calibri"/>
      <w:sz w:val="22"/>
      <w:szCs w:val="22"/>
      <w:lang w:val="pt-BR" w:eastAsia="en-US" w:bidi="ar-SA"/>
    </w:rPr>
  </w:style>
  <w:style w:type="paragraph" w:styleId="Rodap">
    <w:name w:val="footer"/>
    <w:basedOn w:val="Normal"/>
    <w:link w:val="RodapChar"/>
    <w:uiPriority w:val="99"/>
    <w:rsid w:val="00B03C8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B03C82"/>
    <w:rPr>
      <w:rFonts w:ascii="Calibri" w:hAnsi="Calibri"/>
      <w:sz w:val="22"/>
      <w:szCs w:val="22"/>
      <w:lang w:val="pt-BR" w:eastAsia="en-US" w:bidi="ar-SA"/>
    </w:rPr>
  </w:style>
  <w:style w:type="character" w:styleId="Nmerodepgina">
    <w:name w:val="page number"/>
    <w:basedOn w:val="Fontepargpadro"/>
    <w:uiPriority w:val="99"/>
    <w:rsid w:val="00B03C82"/>
    <w:rPr>
      <w:rFonts w:cs="Times New Roman"/>
    </w:rPr>
  </w:style>
  <w:style w:type="table" w:styleId="Tabelacomgrade">
    <w:name w:val="Table Grid"/>
    <w:basedOn w:val="Tabelanormal"/>
    <w:rsid w:val="00031DD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109</Words>
  <Characters>591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Ofício n0        :</vt:lpstr>
    </vt:vector>
  </TitlesOfParts>
  <Company>Poder Judiciário</Company>
  <LinksUpToDate>false</LinksUpToDate>
  <CharactersWithSpaces>699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n0        :</dc:title>
  <dc:creator>TJAC</dc:creator>
  <cp:lastModifiedBy>rob</cp:lastModifiedBy>
  <cp:revision>2</cp:revision>
  <dcterms:created xsi:type="dcterms:W3CDTF">2013-02-08T17:47:00Z</dcterms:created>
  <dcterms:modified xsi:type="dcterms:W3CDTF">2013-02-08T17:47:00Z</dcterms:modified>
</cp:coreProperties>
</file>