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7D" w:rsidRPr="00A25E31" w:rsidRDefault="004B417D" w:rsidP="004B417D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GABJU/OF nº                                                                                   </w:t>
      </w:r>
      <w:r w:rsidRPr="00DD12CE">
        <w:rPr>
          <w:rFonts w:ascii="Arial" w:hAnsi="Arial" w:cs="Arial"/>
          <w:b/>
          <w:color w:val="FF0000"/>
          <w:sz w:val="20"/>
          <w:szCs w:val="20"/>
          <w:lang w:val="pt-BR"/>
        </w:rPr>
        <w:t xml:space="preserve"> </w:t>
      </w:r>
      <w:r w:rsidR="00DD12CE">
        <w:rPr>
          <w:rFonts w:ascii="Arial" w:hAnsi="Arial" w:cs="Arial"/>
          <w:b/>
          <w:color w:val="FF0000"/>
          <w:sz w:val="20"/>
          <w:szCs w:val="20"/>
          <w:lang w:val="pt-BR"/>
        </w:rPr>
        <w:t xml:space="preserve">                               </w:t>
      </w:r>
    </w:p>
    <w:p w:rsidR="004B417D" w:rsidRPr="00A25E31" w:rsidRDefault="004B417D" w:rsidP="004B417D">
      <w:pPr>
        <w:tabs>
          <w:tab w:val="left" w:pos="288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B417D" w:rsidRPr="00DD12CE" w:rsidRDefault="004B417D" w:rsidP="004B417D">
      <w:pPr>
        <w:pStyle w:val="Ttulo1"/>
        <w:tabs>
          <w:tab w:val="left" w:pos="2880"/>
        </w:tabs>
        <w:spacing w:line="360" w:lineRule="auto"/>
        <w:jc w:val="right"/>
        <w:rPr>
          <w:rFonts w:ascii="Arial" w:hAnsi="Arial" w:cs="Arial"/>
          <w:b w:val="0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instrText xml:space="preserve">MERGEFIELD "Município da Vara#Retorna o município do endereço da vara onde está o processo=131@PROC" </w:instrText>
      </w:r>
      <w:r w:rsidRPr="00DD12CE">
        <w:rPr>
          <w:rFonts w:ascii="Arial" w:hAnsi="Arial" w:cs="Arial"/>
          <w:color w:val="000000"/>
          <w:sz w:val="20"/>
          <w:szCs w:val="20"/>
        </w:rPr>
        <w:fldChar w:fldCharType="end"/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276751" w:rsidRPr="00276751">
        <w:rPr>
          <w:rFonts w:ascii="Arial" w:hAnsi="Arial" w:cs="Arial"/>
          <w:b w:val="0"/>
          <w:color w:val="000000"/>
          <w:sz w:val="20"/>
          <w:szCs w:val="20"/>
          <w:lang w:val="pt-BR"/>
        </w:rPr>
        <w:t>[Local] e [Data do Sistema por Extenso]</w:t>
      </w:r>
    </w:p>
    <w:p w:rsidR="004B417D" w:rsidRPr="00A25E31" w:rsidRDefault="004B417D" w:rsidP="004B417D">
      <w:pPr>
        <w:rPr>
          <w:rFonts w:ascii="Arial" w:hAnsi="Arial" w:cs="Arial"/>
          <w:sz w:val="24"/>
          <w:szCs w:val="24"/>
          <w:lang w:val="pt-BR"/>
        </w:rPr>
      </w:pPr>
    </w:p>
    <w:tbl>
      <w:tblPr>
        <w:tblW w:w="936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543"/>
      </w:tblGrid>
      <w:tr w:rsidR="004B417D" w:rsidTr="00DD12CE">
        <w:tc>
          <w:tcPr>
            <w:tcW w:w="1817" w:type="dxa"/>
            <w:hideMark/>
          </w:tcPr>
          <w:p w:rsidR="004B417D" w:rsidRPr="00DD12CE" w:rsidRDefault="004B417D" w:rsidP="00DD12CE">
            <w:pPr>
              <w:tabs>
                <w:tab w:val="left" w:pos="1980"/>
              </w:tabs>
              <w:ind w:left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Autos n.º</w:t>
            </w: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3" w:type="dxa"/>
            <w:hideMark/>
          </w:tcPr>
          <w:p w:rsidR="004B417D" w:rsidRPr="00DD12CE" w:rsidRDefault="004B417D" w:rsidP="00DD12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MERGEFIELD "Número do Processo#Retorna o número do processo=1@PROC" </w:instrText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 [</w:t>
            </w:r>
            <w:proofErr w:type="spellStart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Número</w:t>
            </w:r>
            <w:proofErr w:type="spellEnd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Processo</w:t>
            </w:r>
            <w:proofErr w:type="spellEnd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] </w:t>
            </w:r>
          </w:p>
        </w:tc>
      </w:tr>
      <w:tr w:rsidR="004B417D" w:rsidRPr="00DD12CE" w:rsidTr="00DD12CE">
        <w:tc>
          <w:tcPr>
            <w:tcW w:w="1817" w:type="dxa"/>
            <w:hideMark/>
          </w:tcPr>
          <w:p w:rsidR="004B417D" w:rsidRPr="00DD12CE" w:rsidRDefault="004B417D" w:rsidP="00DD12CE">
            <w:pPr>
              <w:tabs>
                <w:tab w:val="left" w:pos="1980"/>
              </w:tabs>
              <w:ind w:left="18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Ação</w:t>
            </w:r>
            <w:proofErr w:type="spellEnd"/>
          </w:p>
        </w:tc>
        <w:tc>
          <w:tcPr>
            <w:tcW w:w="7543" w:type="dxa"/>
            <w:hideMark/>
          </w:tcPr>
          <w:p w:rsidR="004B417D" w:rsidRPr="00DD12CE" w:rsidRDefault="004B417D" w:rsidP="0027675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instrText xml:space="preserve">MERGEFIELD "Classe e Procedimento do Processo no 1º Grau#Retorna a descrição da classe e procedimento do processo no 1º grau=236@PROC" </w:instrText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: [Classe do Processo]</w:t>
            </w:r>
          </w:p>
        </w:tc>
      </w:tr>
    </w:tbl>
    <w:p w:rsidR="00DD12CE" w:rsidRDefault="00276751" w:rsidP="00DD12CE">
      <w:pPr>
        <w:rPr>
          <w:rFonts w:ascii="Arial" w:hAnsi="Arial" w:cs="Arial"/>
          <w:sz w:val="24"/>
          <w:szCs w:val="24"/>
          <w:lang w:val="pt-BR"/>
        </w:rPr>
      </w:pP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>[</w:t>
      </w:r>
      <w:r>
        <w:rPr>
          <w:rFonts w:ascii="Arial" w:hAnsi="Arial" w:cs="Arial"/>
          <w:b/>
          <w:color w:val="000000"/>
          <w:sz w:val="20"/>
          <w:szCs w:val="20"/>
          <w:lang w:val="pt-BR"/>
        </w:rPr>
        <w:t>Partes ênfase aos representantes</w:t>
      </w: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>]</w:t>
      </w:r>
    </w:p>
    <w:p w:rsidR="00DD12CE" w:rsidRDefault="00DD12CE" w:rsidP="00DD12CE">
      <w:pPr>
        <w:rPr>
          <w:rFonts w:ascii="Arial" w:hAnsi="Arial" w:cs="Arial"/>
          <w:sz w:val="24"/>
          <w:szCs w:val="24"/>
          <w:lang w:val="pt-BR"/>
        </w:rPr>
      </w:pPr>
    </w:p>
    <w:p w:rsidR="00276751" w:rsidRDefault="00276751" w:rsidP="00DD12CE">
      <w:pPr>
        <w:rPr>
          <w:rFonts w:ascii="Arial" w:hAnsi="Arial" w:cs="Arial"/>
          <w:sz w:val="20"/>
          <w:szCs w:val="20"/>
          <w:lang w:val="pt-BR"/>
        </w:rPr>
      </w:pPr>
    </w:p>
    <w:p w:rsidR="00276751" w:rsidRDefault="00276751" w:rsidP="00DD12CE">
      <w:pPr>
        <w:rPr>
          <w:rFonts w:ascii="Arial" w:hAnsi="Arial" w:cs="Arial"/>
          <w:sz w:val="20"/>
          <w:szCs w:val="20"/>
          <w:lang w:val="pt-BR"/>
        </w:rPr>
      </w:pPr>
    </w:p>
    <w:p w:rsidR="004A3CAD" w:rsidRDefault="004A3CAD" w:rsidP="00DD12CE">
      <w:pPr>
        <w:rPr>
          <w:rFonts w:ascii="Arial" w:hAnsi="Arial" w:cs="Arial"/>
          <w:sz w:val="20"/>
          <w:szCs w:val="20"/>
          <w:lang w:val="pt-BR"/>
        </w:rPr>
      </w:pPr>
    </w:p>
    <w:p w:rsidR="00DD12CE" w:rsidRPr="00DD12CE" w:rsidRDefault="00DD12CE" w:rsidP="00704C2B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DD12CE">
        <w:rPr>
          <w:rFonts w:ascii="Arial" w:hAnsi="Arial" w:cs="Arial"/>
          <w:sz w:val="20"/>
          <w:szCs w:val="20"/>
          <w:lang w:val="pt-BR"/>
        </w:rPr>
        <w:t xml:space="preserve">A Sua Excelência </w:t>
      </w:r>
      <w:proofErr w:type="gramStart"/>
      <w:r w:rsidRPr="00DD12CE">
        <w:rPr>
          <w:rFonts w:ascii="Arial" w:hAnsi="Arial" w:cs="Arial"/>
          <w:sz w:val="20"/>
          <w:szCs w:val="20"/>
          <w:lang w:val="pt-BR"/>
        </w:rPr>
        <w:t>o(</w:t>
      </w:r>
      <w:proofErr w:type="gramEnd"/>
      <w:r w:rsidRPr="00DD12CE">
        <w:rPr>
          <w:rFonts w:ascii="Arial" w:hAnsi="Arial" w:cs="Arial"/>
          <w:sz w:val="20"/>
          <w:szCs w:val="20"/>
          <w:lang w:val="pt-BR"/>
        </w:rPr>
        <w:t>a) Senhor(a)</w:t>
      </w:r>
    </w:p>
    <w:p w:rsidR="00DD12CE" w:rsidRPr="00DD12CE" w:rsidRDefault="00DD12CE" w:rsidP="00704C2B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DD12CE">
        <w:rPr>
          <w:rFonts w:ascii="Arial" w:hAnsi="Arial" w:cs="Arial"/>
          <w:sz w:val="20"/>
          <w:szCs w:val="20"/>
          <w:lang w:val="pt-BR"/>
        </w:rPr>
        <w:t>(</w:t>
      </w:r>
      <w:r w:rsidR="00276751">
        <w:rPr>
          <w:rFonts w:ascii="Arial" w:hAnsi="Arial" w:cs="Arial"/>
          <w:sz w:val="20"/>
          <w:szCs w:val="20"/>
          <w:lang w:val="pt-BR"/>
        </w:rPr>
        <w:t>autoridade</w:t>
      </w:r>
      <w:r w:rsidRPr="00DD12CE">
        <w:rPr>
          <w:rFonts w:ascii="Arial" w:hAnsi="Arial" w:cs="Arial"/>
          <w:sz w:val="20"/>
          <w:szCs w:val="20"/>
          <w:lang w:val="pt-BR"/>
        </w:rPr>
        <w:t>)</w:t>
      </w:r>
    </w:p>
    <w:p w:rsidR="00DD12CE" w:rsidRPr="00DD12CE" w:rsidRDefault="00DD12CE" w:rsidP="00704C2B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>(</w:t>
      </w:r>
      <w:r w:rsidR="00276751">
        <w:rPr>
          <w:rFonts w:ascii="Arial" w:hAnsi="Arial" w:cs="Arial"/>
          <w:color w:val="000000"/>
          <w:sz w:val="20"/>
          <w:szCs w:val="20"/>
          <w:lang w:val="pt-BR"/>
        </w:rPr>
        <w:t>indicação do cargo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>)</w:t>
      </w:r>
    </w:p>
    <w:p w:rsidR="004B417D" w:rsidRPr="00A25E31" w:rsidRDefault="004B417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B417D" w:rsidRDefault="004B417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A3CAD" w:rsidRDefault="004A3CA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>Assunto: Requisição de pagamento de pequeno valor</w:t>
      </w:r>
    </w:p>
    <w:p w:rsidR="004A3CAD" w:rsidRDefault="004A3CA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4A3CAD" w:rsidRDefault="004A3CA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A25E31" w:rsidRDefault="004B417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B417D" w:rsidRPr="00DD12CE" w:rsidRDefault="004B417D" w:rsidP="004B417D">
      <w:pPr>
        <w:ind w:firstLine="1560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  <w:r w:rsidRPr="005309BC">
        <w:rPr>
          <w:rFonts w:ascii="Arial" w:hAnsi="Arial" w:cs="Arial"/>
          <w:color w:val="000000"/>
          <w:sz w:val="24"/>
          <w:szCs w:val="24"/>
          <w:lang w:val="pt-BR"/>
        </w:rPr>
        <w:tab/>
      </w:r>
      <w:proofErr w:type="gramStart"/>
      <w:r w:rsidRPr="005309BC">
        <w:rPr>
          <w:rFonts w:ascii="Arial" w:hAnsi="Arial" w:cs="Arial"/>
          <w:color w:val="000000"/>
          <w:sz w:val="20"/>
          <w:szCs w:val="20"/>
          <w:lang w:val="pt-BR"/>
        </w:rPr>
        <w:t>Senhor</w:t>
      </w:r>
      <w:r w:rsidR="00004DD1" w:rsidRPr="005309BC">
        <w:rPr>
          <w:rFonts w:ascii="Arial" w:hAnsi="Arial" w:cs="Arial"/>
          <w:color w:val="000000"/>
          <w:sz w:val="20"/>
          <w:szCs w:val="20"/>
          <w:lang w:val="pt-BR"/>
        </w:rPr>
        <w:t>(</w:t>
      </w:r>
      <w:proofErr w:type="gramEnd"/>
      <w:r w:rsidR="00004DD1" w:rsidRPr="005309BC">
        <w:rPr>
          <w:rFonts w:ascii="Arial" w:hAnsi="Arial" w:cs="Arial"/>
          <w:color w:val="000000"/>
          <w:sz w:val="20"/>
          <w:szCs w:val="20"/>
          <w:lang w:val="pt-BR"/>
        </w:rPr>
        <w:t>a)</w:t>
      </w: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>(indicação do cargo)</w:t>
      </w:r>
    </w:p>
    <w:p w:rsidR="004B417D" w:rsidRPr="00DD12CE" w:rsidRDefault="004B417D" w:rsidP="004B417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DD12CE" w:rsidRDefault="004B417D" w:rsidP="004B417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ab/>
      </w:r>
    </w:p>
    <w:p w:rsidR="004B417D" w:rsidRPr="00DD12CE" w:rsidRDefault="004B417D" w:rsidP="004B417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DD12CE" w:rsidRDefault="004B417D" w:rsidP="00DD12CE">
      <w:pPr>
        <w:spacing w:line="360" w:lineRule="auto"/>
        <w:ind w:firstLine="2126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>Em conformidade com o disposto no art. 100,</w:t>
      </w:r>
      <w:r w:rsidR="00704C2B">
        <w:rPr>
          <w:rFonts w:ascii="Arial" w:hAnsi="Arial" w:cs="Arial"/>
          <w:color w:val="000000"/>
          <w:sz w:val="20"/>
          <w:szCs w:val="20"/>
          <w:lang w:val="pt-BR"/>
        </w:rPr>
        <w:t xml:space="preserve"> § 3º, da Constituição Federal, n</w:t>
      </w:r>
      <w:r w:rsidR="00704C2B" w:rsidRPr="00DD12CE">
        <w:rPr>
          <w:rFonts w:ascii="Arial" w:hAnsi="Arial" w:cs="Arial"/>
          <w:color w:val="000000"/>
          <w:sz w:val="20"/>
          <w:szCs w:val="20"/>
          <w:lang w:val="pt-BR"/>
        </w:rPr>
        <w:t>o</w:t>
      </w:r>
      <w:r w:rsidR="00A937D2">
        <w:rPr>
          <w:rFonts w:ascii="Arial" w:hAnsi="Arial" w:cs="Arial"/>
          <w:color w:val="000000"/>
          <w:sz w:val="20"/>
          <w:szCs w:val="20"/>
          <w:lang w:val="pt-BR"/>
        </w:rPr>
        <w:t>s</w:t>
      </w:r>
      <w:r w:rsidR="00704C2B"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art</w:t>
      </w:r>
      <w:r w:rsidR="00654E4B">
        <w:rPr>
          <w:rFonts w:ascii="Arial" w:hAnsi="Arial" w:cs="Arial"/>
          <w:color w:val="000000"/>
          <w:sz w:val="20"/>
          <w:szCs w:val="20"/>
          <w:lang w:val="pt-BR"/>
        </w:rPr>
        <w:t>igos</w:t>
      </w:r>
      <w:r w:rsidR="00704C2B"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704C2B">
        <w:rPr>
          <w:rFonts w:ascii="Arial" w:hAnsi="Arial" w:cs="Arial"/>
          <w:color w:val="000000"/>
          <w:sz w:val="20"/>
          <w:szCs w:val="20"/>
          <w:lang w:val="pt-BR"/>
        </w:rPr>
        <w:t>535</w:t>
      </w:r>
      <w:r w:rsidR="00704C2B" w:rsidRPr="00DD12CE">
        <w:rPr>
          <w:rFonts w:ascii="Arial" w:hAnsi="Arial" w:cs="Arial"/>
          <w:color w:val="000000"/>
          <w:sz w:val="20"/>
          <w:szCs w:val="20"/>
          <w:lang w:val="pt-BR"/>
        </w:rPr>
        <w:t>, § 3º,</w:t>
      </w:r>
      <w:r w:rsidR="00704C2B">
        <w:rPr>
          <w:rFonts w:ascii="Arial" w:hAnsi="Arial" w:cs="Arial"/>
          <w:color w:val="000000"/>
          <w:sz w:val="20"/>
          <w:szCs w:val="20"/>
          <w:lang w:val="pt-BR"/>
        </w:rPr>
        <w:t xml:space="preserve"> inciso II,</w:t>
      </w:r>
      <w:r w:rsidR="00A937D2">
        <w:rPr>
          <w:rFonts w:ascii="Arial" w:hAnsi="Arial" w:cs="Arial"/>
          <w:color w:val="000000"/>
          <w:sz w:val="20"/>
          <w:szCs w:val="20"/>
          <w:lang w:val="pt-BR"/>
        </w:rPr>
        <w:t xml:space="preserve"> e 910, § 1º,</w:t>
      </w:r>
      <w:r w:rsidR="00704C2B">
        <w:rPr>
          <w:rFonts w:ascii="Arial" w:hAnsi="Arial" w:cs="Arial"/>
          <w:color w:val="000000"/>
          <w:sz w:val="20"/>
          <w:szCs w:val="20"/>
          <w:lang w:val="pt-BR"/>
        </w:rPr>
        <w:t xml:space="preserve"> do</w:t>
      </w:r>
      <w:r w:rsidR="00704C2B"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704C2B">
        <w:rPr>
          <w:rFonts w:ascii="Arial" w:hAnsi="Arial" w:cs="Arial"/>
          <w:color w:val="000000"/>
          <w:sz w:val="20"/>
          <w:szCs w:val="20"/>
          <w:lang w:val="pt-BR"/>
        </w:rPr>
        <w:t>Novo Código de Processo Civil</w:t>
      </w:r>
      <w:r w:rsidR="00A937D2">
        <w:rPr>
          <w:rFonts w:ascii="Arial" w:hAnsi="Arial" w:cs="Arial"/>
          <w:color w:val="000000"/>
          <w:sz w:val="20"/>
          <w:szCs w:val="20"/>
          <w:lang w:val="pt-BR"/>
        </w:rPr>
        <w:t>,</w:t>
      </w:r>
      <w:r w:rsidR="00704C2B">
        <w:rPr>
          <w:rFonts w:ascii="Arial" w:hAnsi="Arial" w:cs="Arial"/>
          <w:color w:val="000000"/>
          <w:sz w:val="20"/>
          <w:szCs w:val="20"/>
          <w:lang w:val="pt-BR"/>
        </w:rPr>
        <w:t xml:space="preserve"> e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no a</w:t>
      </w:r>
      <w:r w:rsidRPr="00DD12CE">
        <w:rPr>
          <w:rFonts w:ascii="Arial" w:hAnsi="Arial" w:cs="Arial"/>
          <w:bCs/>
          <w:sz w:val="20"/>
          <w:szCs w:val="20"/>
          <w:lang w:val="pt-BR"/>
        </w:rPr>
        <w:t xml:space="preserve">rt. 7º, </w:t>
      </w:r>
      <w:r w:rsidRPr="00DD12CE">
        <w:rPr>
          <w:rFonts w:ascii="Arial" w:hAnsi="Arial" w:cs="Arial"/>
          <w:bCs/>
          <w:i/>
          <w:sz w:val="20"/>
          <w:szCs w:val="20"/>
          <w:lang w:val="pt-BR"/>
        </w:rPr>
        <w:t>caput</w:t>
      </w:r>
      <w:r w:rsidRPr="00DD12CE">
        <w:rPr>
          <w:rFonts w:ascii="Arial" w:hAnsi="Arial" w:cs="Arial"/>
          <w:bCs/>
          <w:sz w:val="20"/>
          <w:szCs w:val="20"/>
          <w:lang w:val="pt-BR"/>
        </w:rPr>
        <w:t>, da Resolução Administrativa nº 145/2010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do Tribunal de Justiça do Estado do Acre, remeto a Vossa Excelência </w:t>
      </w: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>Requisição de Pagamento de Pequeno Valor n.º*</w:t>
      </w:r>
      <w:proofErr w:type="gramStart"/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>,</w:t>
      </w:r>
      <w:proofErr w:type="gramEnd"/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oriunda dos autos em epígrafe, no valor de R$ * (*). </w:t>
      </w:r>
    </w:p>
    <w:p w:rsidR="004B417D" w:rsidRPr="00DD12CE" w:rsidRDefault="004B417D" w:rsidP="004B417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ab/>
      </w:r>
    </w:p>
    <w:p w:rsidR="004B417D" w:rsidRPr="00DD12CE" w:rsidRDefault="004B417D" w:rsidP="004B417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DD12CE" w:rsidRDefault="004B417D" w:rsidP="004B417D">
      <w:pPr>
        <w:ind w:firstLine="2268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>Respeitosamente,</w:t>
      </w:r>
    </w:p>
    <w:p w:rsidR="004B417D" w:rsidRPr="00DD12CE" w:rsidRDefault="004B417D" w:rsidP="004B417D">
      <w:pPr>
        <w:tabs>
          <w:tab w:val="left" w:pos="171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DD12CE" w:rsidRDefault="004B417D" w:rsidP="004B417D">
      <w:pPr>
        <w:tabs>
          <w:tab w:val="left" w:pos="2880"/>
        </w:tabs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DD12CE" w:rsidRDefault="004B417D" w:rsidP="004B417D">
      <w:pPr>
        <w:tabs>
          <w:tab w:val="left" w:pos="2880"/>
        </w:tabs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DD12CE" w:rsidRDefault="004B417D" w:rsidP="004B417D">
      <w:pPr>
        <w:tabs>
          <w:tab w:val="left" w:pos="2880"/>
        </w:tabs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276751" w:rsidRPr="00276751" w:rsidRDefault="00276751" w:rsidP="00276751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276751" w:rsidRPr="00276751" w:rsidRDefault="00276751" w:rsidP="00276751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DD12CE" w:rsidRDefault="004B417D" w:rsidP="004B417D">
      <w:pPr>
        <w:tabs>
          <w:tab w:val="left" w:pos="2880"/>
        </w:tabs>
        <w:jc w:val="center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A25E31" w:rsidRDefault="004B417D" w:rsidP="004B417D">
      <w:pPr>
        <w:tabs>
          <w:tab w:val="left" w:pos="2880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B417D" w:rsidRPr="00A25E31" w:rsidRDefault="004B417D" w:rsidP="004B417D">
      <w:pPr>
        <w:tabs>
          <w:tab w:val="left" w:pos="288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B417D" w:rsidRPr="00A25E31" w:rsidRDefault="004B417D" w:rsidP="004B417D">
      <w:pPr>
        <w:tabs>
          <w:tab w:val="left" w:pos="288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B417D" w:rsidRDefault="004B417D" w:rsidP="004B417D">
      <w:pPr>
        <w:jc w:val="center"/>
        <w:rPr>
          <w:b/>
          <w:lang w:val="pt-BR"/>
        </w:rPr>
      </w:pPr>
    </w:p>
    <w:p w:rsidR="00DD12CE" w:rsidRDefault="00DD12CE" w:rsidP="004B417D">
      <w:pPr>
        <w:jc w:val="center"/>
        <w:rPr>
          <w:b/>
          <w:lang w:val="pt-BR"/>
        </w:rPr>
      </w:pPr>
    </w:p>
    <w:p w:rsidR="00DD12CE" w:rsidRDefault="00DD12CE" w:rsidP="004B417D">
      <w:pPr>
        <w:jc w:val="center"/>
        <w:rPr>
          <w:b/>
          <w:lang w:val="pt-BR"/>
        </w:rPr>
      </w:pPr>
    </w:p>
    <w:p w:rsidR="004A3CAD" w:rsidRPr="003045EE" w:rsidRDefault="004A3CAD" w:rsidP="004B417D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pt-BR"/>
        </w:rPr>
      </w:pPr>
    </w:p>
    <w:p w:rsidR="004B417D" w:rsidRPr="00A25E31" w:rsidRDefault="004B417D" w:rsidP="004B417D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A25E31">
        <w:rPr>
          <w:rFonts w:ascii="Arial" w:hAnsi="Arial" w:cs="Arial"/>
          <w:b/>
          <w:color w:val="000000"/>
          <w:sz w:val="24"/>
          <w:szCs w:val="24"/>
          <w:lang w:val="pt-BR"/>
        </w:rPr>
        <w:t>REQUISIÇÃO DE PAGAMENTO DE PEQUENO VALOR N.º *</w:t>
      </w:r>
    </w:p>
    <w:p w:rsidR="004B417D" w:rsidRDefault="004B417D" w:rsidP="004B417D">
      <w:pPr>
        <w:tabs>
          <w:tab w:val="left" w:pos="1134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B417D" w:rsidRPr="00F62DC8" w:rsidRDefault="004B417D" w:rsidP="00F62DC8">
      <w:pPr>
        <w:tabs>
          <w:tab w:val="left" w:pos="1134"/>
        </w:tabs>
        <w:ind w:left="1134" w:hanging="1134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proofErr w:type="gramStart"/>
      <w:r w:rsidRPr="00DD12CE">
        <w:rPr>
          <w:rFonts w:ascii="Arial" w:hAnsi="Arial" w:cs="Arial"/>
          <w:color w:val="000000"/>
          <w:sz w:val="20"/>
          <w:szCs w:val="20"/>
          <w:lang w:val="pt-BR"/>
        </w:rPr>
        <w:t>Do(</w:t>
      </w:r>
      <w:proofErr w:type="gramEnd"/>
      <w:r w:rsidRPr="00DD12CE">
        <w:rPr>
          <w:rFonts w:ascii="Arial" w:hAnsi="Arial" w:cs="Arial"/>
          <w:color w:val="000000"/>
          <w:sz w:val="20"/>
          <w:szCs w:val="20"/>
          <w:lang w:val="pt-BR"/>
        </w:rPr>
        <w:t>a):</w:t>
      </w:r>
      <w:r w:rsidRPr="00DD12CE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instrText xml:space="preserve">MERGEFIELD "Cargo do Juiz do Processo#Retorna o cargo do juiz vinculado ao processo no 1º grau=401@PROC" </w:instrText>
      </w:r>
      <w:r w:rsidRPr="00DD12CE">
        <w:rPr>
          <w:rFonts w:ascii="Arial" w:hAnsi="Arial" w:cs="Arial"/>
          <w:color w:val="000000"/>
          <w:sz w:val="20"/>
          <w:szCs w:val="20"/>
        </w:rPr>
        <w:fldChar w:fldCharType="end"/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ab/>
      </w:r>
      <w:r w:rsidR="00F62DC8" w:rsidRPr="00F62DC8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Tratamento], [</w:t>
      </w:r>
      <w:proofErr w:type="spellStart"/>
      <w:r w:rsidR="00F62DC8" w:rsidRPr="00F62DC8">
        <w:rPr>
          <w:rFonts w:ascii="Arial" w:hAnsi="Arial" w:cs="Arial"/>
          <w:color w:val="000000"/>
          <w:sz w:val="20"/>
          <w:szCs w:val="20"/>
          <w:lang w:val="pt-BR"/>
        </w:rPr>
        <w:t>Designição</w:t>
      </w:r>
      <w:proofErr w:type="spellEnd"/>
      <w:r w:rsidR="00F62DC8" w:rsidRPr="00F62DC8">
        <w:rPr>
          <w:rFonts w:ascii="Arial" w:hAnsi="Arial" w:cs="Arial"/>
          <w:color w:val="000000"/>
          <w:sz w:val="20"/>
          <w:szCs w:val="20"/>
          <w:lang w:val="pt-BR"/>
        </w:rPr>
        <w:t xml:space="preserve"> do relator atual do processo com gênero] no processo nº [Número do Processo] do(a) [Órgão Julgador] do Tribunal do Estado do Acre</w:t>
      </w:r>
      <w:r w:rsidR="00F62DC8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DD12CE" w:rsidRDefault="00DD12CE" w:rsidP="004B417D">
      <w:pPr>
        <w:tabs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DD12CE" w:rsidRDefault="004B417D" w:rsidP="004B417D">
      <w:pPr>
        <w:tabs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>Ao: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ab/>
      </w:r>
      <w:proofErr w:type="gramStart"/>
      <w:r w:rsidRPr="00DD12CE">
        <w:rPr>
          <w:rFonts w:ascii="Arial" w:hAnsi="Arial" w:cs="Arial"/>
          <w:color w:val="000000"/>
          <w:sz w:val="20"/>
          <w:szCs w:val="20"/>
          <w:lang w:val="pt-BR"/>
        </w:rPr>
        <w:t>(</w:t>
      </w:r>
      <w:proofErr w:type="gramEnd"/>
      <w:r w:rsidRPr="00DD12CE">
        <w:rPr>
          <w:rFonts w:ascii="Arial" w:hAnsi="Arial" w:cs="Arial"/>
          <w:color w:val="000000"/>
          <w:sz w:val="20"/>
          <w:szCs w:val="20"/>
          <w:lang w:val="pt-BR"/>
        </w:rPr>
        <w:t>autoridade citada para a causa)</w:t>
      </w:r>
    </w:p>
    <w:p w:rsidR="004B417D" w:rsidRPr="00DD12CE" w:rsidRDefault="004B417D" w:rsidP="004B417D">
      <w:pPr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DD12CE" w:rsidRDefault="004B417D" w:rsidP="004B417D">
      <w:pPr>
        <w:spacing w:line="360" w:lineRule="auto"/>
        <w:ind w:firstLine="1701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ab/>
      </w:r>
    </w:p>
    <w:p w:rsidR="004B417D" w:rsidRPr="00DD12CE" w:rsidRDefault="004B417D" w:rsidP="004B417D">
      <w:pPr>
        <w:spacing w:line="360" w:lineRule="auto"/>
        <w:ind w:firstLine="1701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Requisito o pagamento em favor do </w:t>
      </w:r>
      <w:proofErr w:type="gramStart"/>
      <w:r w:rsidRPr="00DD12CE">
        <w:rPr>
          <w:rFonts w:ascii="Arial" w:hAnsi="Arial" w:cs="Arial"/>
          <w:color w:val="000000"/>
          <w:sz w:val="20"/>
          <w:szCs w:val="20"/>
          <w:lang w:val="pt-BR"/>
        </w:rPr>
        <w:t>credor(</w:t>
      </w:r>
      <w:proofErr w:type="gramEnd"/>
      <w:r w:rsidRPr="00DD12CE">
        <w:rPr>
          <w:rFonts w:ascii="Arial" w:hAnsi="Arial" w:cs="Arial"/>
          <w:color w:val="000000"/>
          <w:sz w:val="20"/>
          <w:szCs w:val="20"/>
          <w:lang w:val="pt-BR"/>
        </w:rPr>
        <w:t>es) e no valor(es) individualizado(s) em anexo</w:t>
      </w:r>
      <w:r w:rsidRPr="00DD12CE">
        <w:rPr>
          <w:rFonts w:ascii="Arial" w:hAnsi="Arial" w:cs="Arial"/>
          <w:spacing w:val="-2"/>
          <w:sz w:val="20"/>
          <w:szCs w:val="20"/>
          <w:lang w:val="pt-BR"/>
        </w:rPr>
        <w:t xml:space="preserve">, no prazo de 60 (sessenta) dias, em virtude de decisão </w:t>
      </w:r>
      <w:r w:rsidR="005D6757">
        <w:rPr>
          <w:rFonts w:ascii="Arial" w:hAnsi="Arial" w:cs="Arial"/>
          <w:spacing w:val="-2"/>
          <w:sz w:val="20"/>
          <w:szCs w:val="20"/>
          <w:lang w:val="pt-BR"/>
        </w:rPr>
        <w:t>transitada em julgado proferida</w:t>
      </w:r>
      <w:r w:rsidR="005D6757" w:rsidRPr="0011305F">
        <w:rPr>
          <w:rFonts w:ascii="Arial" w:hAnsi="Arial" w:cs="Arial"/>
          <w:spacing w:val="-2"/>
          <w:sz w:val="20"/>
          <w:szCs w:val="20"/>
          <w:lang w:val="pt-BR"/>
        </w:rPr>
        <w:t xml:space="preserve"> na </w:t>
      </w:r>
      <w:r w:rsidR="005D6757" w:rsidRPr="0011305F">
        <w:rPr>
          <w:rFonts w:ascii="Arial" w:hAnsi="Arial" w:cs="Arial"/>
          <w:b/>
          <w:spacing w:val="-2"/>
          <w:sz w:val="20"/>
          <w:szCs w:val="20"/>
          <w:lang w:val="pt-BR"/>
        </w:rPr>
        <w:t>Ação Originária</w:t>
      </w:r>
      <w:r w:rsidR="005D6757" w:rsidRPr="0011305F">
        <w:rPr>
          <w:rFonts w:ascii="Arial" w:hAnsi="Arial" w:cs="Arial"/>
          <w:spacing w:val="-2"/>
          <w:sz w:val="20"/>
          <w:szCs w:val="20"/>
          <w:lang w:val="pt-BR"/>
        </w:rPr>
        <w:t xml:space="preserve"> n.º</w:t>
      </w:r>
      <w:r w:rsidR="005D6757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5D6757" w:rsidRPr="0011305F">
        <w:rPr>
          <w:rFonts w:ascii="Arial" w:hAnsi="Arial" w:cs="Arial"/>
          <w:spacing w:val="-2"/>
          <w:sz w:val="20"/>
          <w:szCs w:val="20"/>
          <w:lang w:val="pt-BR"/>
        </w:rPr>
        <w:t>[Número do Processo]</w:t>
      </w:r>
      <w:r w:rsidR="005D6757">
        <w:rPr>
          <w:rFonts w:ascii="Arial" w:hAnsi="Arial" w:cs="Arial"/>
          <w:spacing w:val="-2"/>
          <w:sz w:val="20"/>
          <w:szCs w:val="20"/>
          <w:lang w:val="pt-BR"/>
        </w:rPr>
        <w:t>,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segundo as informações abaixo indicadas. </w:t>
      </w:r>
      <w:r w:rsidRPr="00F62DC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Informo, </w:t>
      </w:r>
      <w:proofErr w:type="gramStart"/>
      <w:r w:rsidRPr="00F62DC8">
        <w:rPr>
          <w:rFonts w:ascii="Arial" w:hAnsi="Arial" w:cs="Arial"/>
          <w:b/>
          <w:color w:val="000000"/>
          <w:sz w:val="20"/>
          <w:szCs w:val="20"/>
          <w:lang w:val="pt-BR"/>
        </w:rPr>
        <w:t>outrossim</w:t>
      </w:r>
      <w:proofErr w:type="gramEnd"/>
      <w:r w:rsidRPr="00F62DC8">
        <w:rPr>
          <w:rFonts w:ascii="Arial" w:hAnsi="Arial" w:cs="Arial"/>
          <w:b/>
          <w:color w:val="000000"/>
          <w:sz w:val="20"/>
          <w:szCs w:val="20"/>
          <w:lang w:val="pt-BR"/>
        </w:rPr>
        <w:t>, que não existe qualquer Recurso pendente, quanto aos valores contidos na presente Requisição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A25E31" w:rsidRDefault="004B417D" w:rsidP="004B417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tbl>
      <w:tblPr>
        <w:tblW w:w="954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400"/>
        <w:gridCol w:w="2400"/>
        <w:gridCol w:w="19"/>
        <w:gridCol w:w="2141"/>
      </w:tblGrid>
      <w:tr w:rsidR="004B417D" w:rsidRPr="00DD12CE" w:rsidTr="00DD12CE">
        <w:tc>
          <w:tcPr>
            <w:tcW w:w="954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40" w:color="C0C0C0" w:fill="FFFFFF"/>
            <w:hideMark/>
          </w:tcPr>
          <w:p w:rsidR="004B417D" w:rsidRPr="00DD12CE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A - IDENTIFICAÇÃO</w:t>
            </w:r>
          </w:p>
        </w:tc>
      </w:tr>
      <w:tr w:rsidR="004B417D" w:rsidRPr="00DD12CE" w:rsidTr="00F62DC8">
        <w:tc>
          <w:tcPr>
            <w:tcW w:w="9540" w:type="dxa"/>
            <w:gridSpan w:val="5"/>
          </w:tcPr>
          <w:p w:rsidR="004B417D" w:rsidRPr="00DD12CE" w:rsidRDefault="00F62DC8" w:rsidP="00DD12CE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F62DC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[Partes ênfase ao representante]</w:t>
            </w:r>
          </w:p>
        </w:tc>
      </w:tr>
      <w:tr w:rsidR="004B417D" w:rsidRPr="00DD12CE" w:rsidTr="00F62DC8">
        <w:tc>
          <w:tcPr>
            <w:tcW w:w="9540" w:type="dxa"/>
            <w:gridSpan w:val="5"/>
          </w:tcPr>
          <w:p w:rsidR="004B417D" w:rsidRPr="00DD12CE" w:rsidRDefault="004B417D" w:rsidP="00DD12CE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DD12CE" w:rsidTr="00F62DC8">
        <w:tc>
          <w:tcPr>
            <w:tcW w:w="9540" w:type="dxa"/>
            <w:gridSpan w:val="5"/>
          </w:tcPr>
          <w:p w:rsidR="004B417D" w:rsidRPr="00DD12CE" w:rsidRDefault="004B417D" w:rsidP="00DD12CE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DD12CE" w:rsidTr="00F62DC8">
        <w:tc>
          <w:tcPr>
            <w:tcW w:w="954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12CE" w:rsidRPr="00DD12CE" w:rsidRDefault="00DD12CE" w:rsidP="00DD12CE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DD12CE" w:rsidTr="00DD12CE">
        <w:tc>
          <w:tcPr>
            <w:tcW w:w="954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40" w:color="C0C0C0" w:fill="FFFFFF"/>
            <w:hideMark/>
          </w:tcPr>
          <w:p w:rsidR="004B417D" w:rsidRPr="00DD12CE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B – ESPÉCIE DE RPV</w:t>
            </w:r>
          </w:p>
        </w:tc>
      </w:tr>
      <w:tr w:rsidR="004B417D" w:rsidRPr="00DD12CE" w:rsidTr="00DD12CE">
        <w:tc>
          <w:tcPr>
            <w:tcW w:w="2580" w:type="dxa"/>
            <w:hideMark/>
          </w:tcPr>
          <w:p w:rsidR="004B417D" w:rsidRPr="00DD12CE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>(   ) 1. Original</w:t>
            </w:r>
          </w:p>
        </w:tc>
        <w:tc>
          <w:tcPr>
            <w:tcW w:w="2400" w:type="dxa"/>
            <w:hideMark/>
          </w:tcPr>
          <w:p w:rsidR="004B417D" w:rsidRPr="00DD12CE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2. </w:t>
            </w:r>
            <w:proofErr w:type="spellStart"/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>Complementar</w:t>
            </w:r>
            <w:proofErr w:type="spellEnd"/>
          </w:p>
        </w:tc>
        <w:tc>
          <w:tcPr>
            <w:tcW w:w="2419" w:type="dxa"/>
            <w:gridSpan w:val="2"/>
            <w:hideMark/>
          </w:tcPr>
          <w:p w:rsidR="004B417D" w:rsidRPr="00DD12CE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3. </w:t>
            </w:r>
            <w:proofErr w:type="spellStart"/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>Parcial</w:t>
            </w:r>
            <w:proofErr w:type="spellEnd"/>
          </w:p>
        </w:tc>
        <w:tc>
          <w:tcPr>
            <w:tcW w:w="2141" w:type="dxa"/>
            <w:hideMark/>
          </w:tcPr>
          <w:p w:rsidR="004B417D" w:rsidRPr="00DD12CE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4. </w:t>
            </w:r>
            <w:proofErr w:type="spellStart"/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>Suplementar</w:t>
            </w:r>
            <w:proofErr w:type="spellEnd"/>
          </w:p>
        </w:tc>
      </w:tr>
      <w:tr w:rsidR="004B417D" w:rsidRPr="001E144C" w:rsidTr="00DD12CE">
        <w:tc>
          <w:tcPr>
            <w:tcW w:w="954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40" w:color="C0C0C0" w:fill="FFFFFF"/>
            <w:hideMark/>
          </w:tcPr>
          <w:p w:rsidR="004B417D" w:rsidRPr="00DD12CE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  C - DATAS DE REFERÊNCIA (dia/mês/ano)</w:t>
            </w:r>
          </w:p>
        </w:tc>
      </w:tr>
      <w:tr w:rsidR="004B417D" w:rsidRPr="00DD12CE" w:rsidTr="00DD12CE">
        <w:tc>
          <w:tcPr>
            <w:tcW w:w="7380" w:type="dxa"/>
            <w:gridSpan w:val="3"/>
            <w:hideMark/>
          </w:tcPr>
          <w:p w:rsidR="004B417D" w:rsidRPr="00DD12CE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Data do ajuizamento do processo de conhecimento</w:t>
            </w:r>
          </w:p>
        </w:tc>
        <w:tc>
          <w:tcPr>
            <w:tcW w:w="2160" w:type="dxa"/>
            <w:gridSpan w:val="2"/>
            <w:hideMark/>
          </w:tcPr>
          <w:p w:rsidR="004B417D" w:rsidRPr="00DD12CE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>: *</w:t>
            </w:r>
          </w:p>
        </w:tc>
      </w:tr>
      <w:tr w:rsidR="004B417D" w:rsidRPr="00DD12CE" w:rsidTr="00DD12CE">
        <w:tc>
          <w:tcPr>
            <w:tcW w:w="7380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B417D" w:rsidRPr="00DD12CE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Data do trânsito em julgado do processo de conhecimento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B417D" w:rsidRPr="00DD12CE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>: *</w:t>
            </w:r>
          </w:p>
        </w:tc>
      </w:tr>
      <w:tr w:rsidR="004B417D" w:rsidRPr="00DD12CE" w:rsidTr="00DD12CE">
        <w:tc>
          <w:tcPr>
            <w:tcW w:w="738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417D" w:rsidRPr="00DD12CE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Data do trânsito em julgado dos embargos à execução (se foram opostos)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417D" w:rsidRPr="00DD12CE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>: *</w:t>
            </w:r>
          </w:p>
        </w:tc>
      </w:tr>
    </w:tbl>
    <w:p w:rsidR="004B417D" w:rsidRPr="00DD12CE" w:rsidRDefault="004B417D" w:rsidP="004B417D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B417D" w:rsidRPr="00DD12CE" w:rsidRDefault="004B417D" w:rsidP="004B417D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B417D" w:rsidRPr="00F62DC8" w:rsidRDefault="00F62DC8" w:rsidP="005E5659">
      <w:pPr>
        <w:spacing w:line="360" w:lineRule="auto"/>
        <w:ind w:right="-852"/>
        <w:jc w:val="right"/>
        <w:rPr>
          <w:rFonts w:ascii="Arial" w:hAnsi="Arial" w:cs="Arial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</w:t>
      </w:r>
      <w:r w:rsidR="004B417D" w:rsidRPr="00F62DC8">
        <w:rPr>
          <w:rFonts w:ascii="Arial" w:hAnsi="Arial" w:cs="Arial"/>
          <w:color w:val="000000"/>
          <w:sz w:val="20"/>
          <w:szCs w:val="20"/>
          <w:lang w:val="pt-BR"/>
        </w:rPr>
        <w:t>Local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]</w:t>
      </w:r>
      <w:r w:rsidR="004B417D" w:rsidRPr="00F62DC8">
        <w:rPr>
          <w:rFonts w:ascii="Arial" w:hAnsi="Arial" w:cs="Arial"/>
          <w:color w:val="000000"/>
          <w:sz w:val="20"/>
          <w:szCs w:val="20"/>
          <w:lang w:val="pt-BR"/>
        </w:rPr>
        <w:t xml:space="preserve"> e 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[Data do Sistema por Extenso]</w:t>
      </w:r>
      <w:r w:rsidR="005E5659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F62DC8" w:rsidRDefault="00F62DC8" w:rsidP="004B417D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F62DC8" w:rsidRPr="00F62DC8" w:rsidRDefault="00F62DC8" w:rsidP="00F62DC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F62DC8" w:rsidRPr="00F62DC8" w:rsidRDefault="00F62DC8" w:rsidP="00F62DC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F62DC8" w:rsidRDefault="004B417D" w:rsidP="004B417D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F62DC8" w:rsidRDefault="004B417D" w:rsidP="004B417D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/>
        </w:rPr>
        <w:sectPr w:rsidR="004B417D" w:rsidRPr="00F62DC8">
          <w:headerReference w:type="default" r:id="rId8"/>
          <w:footerReference w:type="default" r:id="rId9"/>
          <w:pgSz w:w="11906" w:h="16838"/>
          <w:pgMar w:top="1418" w:right="1701" w:bottom="907" w:left="1701" w:header="709" w:footer="709" w:gutter="0"/>
          <w:cols w:space="720"/>
        </w:sectPr>
      </w:pPr>
    </w:p>
    <w:p w:rsidR="00DD12CE" w:rsidRPr="004D1EBA" w:rsidRDefault="00DD12CE" w:rsidP="004B417D">
      <w:pPr>
        <w:jc w:val="center"/>
        <w:rPr>
          <w:rFonts w:ascii="Arial" w:hAnsi="Arial" w:cs="Arial"/>
          <w:b/>
          <w:color w:val="000000"/>
          <w:sz w:val="14"/>
          <w:szCs w:val="24"/>
          <w:lang w:val="pt-BR"/>
        </w:rPr>
      </w:pPr>
    </w:p>
    <w:p w:rsidR="00004DD1" w:rsidRPr="00004DD1" w:rsidRDefault="004B417D" w:rsidP="004B417D">
      <w:pPr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04DD1">
        <w:rPr>
          <w:rFonts w:ascii="Arial" w:hAnsi="Arial" w:cs="Arial"/>
          <w:b/>
          <w:color w:val="000000"/>
          <w:sz w:val="24"/>
          <w:szCs w:val="24"/>
          <w:lang w:val="pt-BR"/>
        </w:rPr>
        <w:t>INDIVIDUALIZAÇÃO DE CREDORES</w:t>
      </w:r>
      <w:proofErr w:type="gramStart"/>
      <w:r w:rsidRPr="00004DD1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   </w:t>
      </w:r>
    </w:p>
    <w:p w:rsidR="004B417D" w:rsidRPr="00DD7E66" w:rsidRDefault="004B417D" w:rsidP="004B417D">
      <w:pPr>
        <w:jc w:val="center"/>
        <w:rPr>
          <w:rFonts w:ascii="Arial" w:hAnsi="Arial" w:cs="Arial"/>
          <w:b/>
          <w:color w:val="FF0000"/>
          <w:szCs w:val="24"/>
          <w:lang w:val="pt-BR"/>
        </w:rPr>
      </w:pPr>
      <w:proofErr w:type="gramEnd"/>
      <w:r w:rsidRPr="004D1EBA">
        <w:rPr>
          <w:rFonts w:ascii="Arial" w:hAnsi="Arial" w:cs="Arial"/>
          <w:b/>
          <w:color w:val="FF0000"/>
          <w:szCs w:val="24"/>
          <w:lang w:val="pt-BR"/>
        </w:rPr>
        <w:t xml:space="preserve">        </w:t>
      </w:r>
    </w:p>
    <w:tbl>
      <w:tblPr>
        <w:tblW w:w="14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182"/>
        <w:gridCol w:w="1842"/>
        <w:gridCol w:w="1134"/>
        <w:gridCol w:w="1782"/>
        <w:gridCol w:w="1080"/>
        <w:gridCol w:w="1440"/>
        <w:gridCol w:w="1800"/>
      </w:tblGrid>
      <w:tr w:rsidR="004B417D" w:rsidRPr="00DD7E66" w:rsidTr="00DD12CE">
        <w:tc>
          <w:tcPr>
            <w:tcW w:w="14040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shd w:val="pct40" w:color="C0C0C0" w:fill="FFFFFF"/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D - CREDORES</w:t>
            </w:r>
          </w:p>
        </w:tc>
      </w:tr>
      <w:tr w:rsidR="004B417D" w:rsidRPr="004D1EBA" w:rsidTr="00DD12CE"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br/>
              <w:t>NOME COMPLETO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Expressa Renúncia (S/N) </w:t>
            </w:r>
            <w:proofErr w:type="gramStart"/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  <w:lang w:val="pt-BR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br/>
              <w:t>CPF/CNPJ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br/>
              <w:t>DATA-BASE</w:t>
            </w:r>
            <w:proofErr w:type="gramStart"/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  <w:lang w:val="pt-BR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br/>
              <w:t>VALOR (R$)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</w:p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BANCO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  </w:t>
            </w:r>
          </w:p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AGÊNCIA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</w:p>
          <w:p w:rsidR="004B417D" w:rsidRPr="004D1EBA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CONTA</w:t>
            </w:r>
          </w:p>
        </w:tc>
      </w:tr>
      <w:tr w:rsidR="004B417D" w:rsidRPr="00DD7E66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  <w:lang w:val="pt-BR"/>
              </w:rPr>
            </w:pPr>
            <w:r w:rsidRPr="00DD7E66">
              <w:rPr>
                <w:rFonts w:ascii="Arial" w:hAnsi="Arial" w:cs="Arial"/>
                <w:color w:val="000000"/>
                <w:sz w:val="16"/>
                <w:szCs w:val="24"/>
                <w:lang w:val="pt-BR"/>
              </w:rPr>
              <w:t xml:space="preserve">1. 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pt-BR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pt-B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pt-B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pt-BR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3.</w:t>
            </w: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6.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10.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12.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14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  <w:tr w:rsidR="004B417D" w:rsidTr="00DD12CE">
        <w:tc>
          <w:tcPr>
            <w:tcW w:w="7938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SUBTOTAL 1 - CREDORES</w:t>
            </w:r>
          </w:p>
        </w:tc>
        <w:tc>
          <w:tcPr>
            <w:tcW w:w="6102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</w:tr>
    </w:tbl>
    <w:p w:rsidR="004B417D" w:rsidRPr="00004DD1" w:rsidRDefault="004B417D" w:rsidP="004B417D">
      <w:pPr>
        <w:widowControl/>
        <w:numPr>
          <w:ilvl w:val="0"/>
          <w:numId w:val="2"/>
        </w:numPr>
        <w:ind w:left="0" w:firstLine="0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Preenchimento obrigatório em que o valor do credor ultrapasse o teto previsto para </w:t>
      </w:r>
      <w:proofErr w:type="spellStart"/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RPVs</w:t>
      </w:r>
      <w:proofErr w:type="spellEnd"/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. </w:t>
      </w:r>
    </w:p>
    <w:p w:rsidR="004B417D" w:rsidRPr="00004DD1" w:rsidRDefault="004B417D" w:rsidP="004B417D">
      <w:pPr>
        <w:widowControl/>
        <w:numPr>
          <w:ilvl w:val="0"/>
          <w:numId w:val="2"/>
        </w:numPr>
        <w:ind w:left="0" w:firstLine="0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Data-base - Mês/Ano considerados para efeito de atualização monetária dos valores.</w:t>
      </w:r>
    </w:p>
    <w:p w:rsidR="004B417D" w:rsidRPr="00DD12CE" w:rsidRDefault="004B417D" w:rsidP="004B417D">
      <w:pPr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B417D" w:rsidRPr="00DD12CE" w:rsidRDefault="00F62DC8" w:rsidP="00004DD1">
      <w:pPr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[Local] e [Data do Sistema por Extenso]</w:t>
      </w:r>
      <w:r w:rsidR="004B417D" w:rsidRPr="00DD12CE">
        <w:rPr>
          <w:rFonts w:ascii="Arial" w:hAnsi="Arial" w:cs="Arial"/>
          <w:color w:val="000000"/>
          <w:sz w:val="20"/>
          <w:szCs w:val="20"/>
        </w:rPr>
        <w:fldChar w:fldCharType="begin"/>
      </w:r>
      <w:r w:rsidR="004B417D" w:rsidRPr="00DD12CE">
        <w:rPr>
          <w:rFonts w:ascii="Arial" w:hAnsi="Arial" w:cs="Arial"/>
          <w:color w:val="000000"/>
          <w:sz w:val="20"/>
          <w:szCs w:val="20"/>
          <w:lang w:val="pt-BR"/>
        </w:rPr>
        <w:instrText xml:space="preserve">MERGEFIELD "Data do Sistema por Extenso#Retorna a data corrente do sistema por extenso=160@SIST" </w:instrText>
      </w:r>
      <w:r w:rsidR="004B417D" w:rsidRPr="00DD12C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62DC8" w:rsidRPr="00F62DC8" w:rsidRDefault="00F62DC8" w:rsidP="00F62DC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DD12CE" w:rsidRDefault="00F62DC8" w:rsidP="00F62DC8">
      <w:pPr>
        <w:jc w:val="center"/>
        <w:rPr>
          <w:rFonts w:ascii="Arial" w:hAnsi="Arial" w:cs="Arial"/>
          <w:color w:val="000000"/>
          <w:sz w:val="20"/>
          <w:szCs w:val="20"/>
          <w:lang w:val="pt-BR"/>
        </w:rPr>
        <w:sectPr w:rsidR="004B417D" w:rsidRPr="00DD12CE" w:rsidSect="00AF4CB0">
          <w:headerReference w:type="default" r:id="rId10"/>
          <w:pgSz w:w="16838" w:h="11906" w:orient="landscape"/>
          <w:pgMar w:top="539" w:right="1418" w:bottom="719" w:left="1418" w:header="709" w:footer="510" w:gutter="0"/>
          <w:cols w:space="720"/>
          <w:docGrid w:linePitch="299"/>
        </w:sect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  <w:r w:rsidR="004B417D"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                   </w:t>
      </w:r>
      <w:r w:rsidR="00DD12CE">
        <w:rPr>
          <w:rFonts w:ascii="Arial" w:hAnsi="Arial" w:cs="Arial"/>
          <w:color w:val="000000"/>
          <w:sz w:val="20"/>
          <w:szCs w:val="20"/>
          <w:lang w:val="pt-BR"/>
        </w:rPr>
        <w:t xml:space="preserve">      </w:t>
      </w:r>
    </w:p>
    <w:p w:rsidR="004B417D" w:rsidRDefault="004B417D" w:rsidP="004B417D">
      <w:pPr>
        <w:jc w:val="center"/>
        <w:rPr>
          <w:rFonts w:ascii="Arial" w:hAnsi="Arial" w:cs="Arial"/>
          <w:b/>
          <w:color w:val="000000"/>
          <w:szCs w:val="24"/>
          <w:lang w:val="pt-BR"/>
        </w:rPr>
      </w:pPr>
    </w:p>
    <w:p w:rsidR="004B417D" w:rsidRPr="00004DD1" w:rsidRDefault="004B417D" w:rsidP="004B417D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004DD1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 TOTALIZAÇÃO</w:t>
      </w:r>
    </w:p>
    <w:p w:rsidR="004B417D" w:rsidRPr="008930ED" w:rsidRDefault="004B417D" w:rsidP="004B417D">
      <w:pPr>
        <w:jc w:val="center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tbl>
      <w:tblPr>
        <w:tblW w:w="972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851"/>
        <w:gridCol w:w="929"/>
        <w:gridCol w:w="1764"/>
        <w:gridCol w:w="1134"/>
        <w:gridCol w:w="1602"/>
      </w:tblGrid>
      <w:tr w:rsidR="004B417D" w:rsidRPr="00DD7E66" w:rsidTr="00DD12CE">
        <w:tc>
          <w:tcPr>
            <w:tcW w:w="972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40" w:color="C0C0C0" w:fill="FFFFFF"/>
            <w:hideMark/>
          </w:tcPr>
          <w:p w:rsidR="004B417D" w:rsidRPr="00004DD1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E - HONORÁRIOS/CUSTAS/DESPESAS</w:t>
            </w:r>
          </w:p>
        </w:tc>
      </w:tr>
      <w:tr w:rsidR="004B417D" w:rsidRPr="004D1EBA" w:rsidTr="00DD12CE">
        <w:tc>
          <w:tcPr>
            <w:tcW w:w="1440" w:type="dxa"/>
            <w:tcBorders>
              <w:top w:val="nil"/>
              <w:left w:val="single" w:sz="6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br/>
            </w:r>
          </w:p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TIPO</w:t>
            </w:r>
          </w:p>
        </w:tc>
        <w:tc>
          <w:tcPr>
            <w:tcW w:w="2851" w:type="dxa"/>
            <w:tcBorders>
              <w:top w:val="nil"/>
              <w:left w:val="single" w:sz="6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br/>
            </w:r>
          </w:p>
          <w:p w:rsidR="004B417D" w:rsidRPr="004D1EBA" w:rsidRDefault="004B417D" w:rsidP="00DD12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NOME (</w:t>
            </w:r>
            <w:r w:rsidRPr="004D1EBA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e OAB, se </w:t>
            </w:r>
            <w:proofErr w:type="spellStart"/>
            <w:r w:rsidRPr="004D1EBA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adv</w:t>
            </w:r>
            <w:proofErr w:type="spellEnd"/>
            <w:proofErr w:type="gramStart"/>
            <w:r w:rsidRPr="004D1EBA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)</w:t>
            </w:r>
            <w:proofErr w:type="gramEnd"/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single" w:sz="18" w:space="0" w:color="auto"/>
              <w:right w:val="single" w:sz="2" w:space="0" w:color="auto"/>
            </w:tcBorders>
          </w:tcPr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</w:p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Expressa Renúncia (S/N)</w:t>
            </w:r>
            <w:proofErr w:type="gramStart"/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³</w:t>
            </w:r>
            <w:proofErr w:type="gramEnd"/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br/>
            </w:r>
          </w:p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 xml:space="preserve">                          </w:t>
            </w: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br/>
              <w:t>D</w:t>
            </w: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</w:rPr>
              <w:t>ATA-BASE</w:t>
            </w:r>
            <w:proofErr w:type="gramStart"/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602" w:type="dxa"/>
            <w:tcBorders>
              <w:top w:val="nil"/>
              <w:left w:val="single" w:sz="6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</w:p>
          <w:p w:rsidR="004B417D" w:rsidRPr="004D1EBA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1EBA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 (R$)</w:t>
            </w:r>
          </w:p>
        </w:tc>
      </w:tr>
      <w:tr w:rsidR="004B417D" w:rsidTr="00DD12CE"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HON. ADVOCATÍCIOS</w:t>
            </w:r>
          </w:p>
        </w:tc>
        <w:tc>
          <w:tcPr>
            <w:tcW w:w="2851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417D" w:rsidTr="00DD12CE"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HON. PERICIAIS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417D" w:rsidTr="00DD12CE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REEMBOLO DE CUSTAS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5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417D" w:rsidTr="00DD12CE"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CUSTAS JUDICIAIS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417D" w:rsidTr="00DD12CE">
        <w:tc>
          <w:tcPr>
            <w:tcW w:w="8118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SUBTOTAL 2 - HONORÁRIOS/CUSTAS/DESPESAS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4B417D" w:rsidRDefault="004B417D" w:rsidP="004B417D">
      <w:pPr>
        <w:ind w:right="-852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(3) Preenchimento obrigatório em que o valor do credor ultrapasse o teto previsto para RPV.</w:t>
      </w:r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br/>
      </w:r>
      <w:proofErr w:type="gramStart"/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(</w:t>
      </w:r>
      <w:proofErr w:type="gramEnd"/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4) Data-base - Mês/Ano considerados para efeito de atualização monetária dos valores.</w:t>
      </w:r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br/>
        <w:t>(5) Se não estiver rateado e somado ao valor individualizado de cada beneficiário no item D.</w:t>
      </w:r>
    </w:p>
    <w:p w:rsidR="00004DD1" w:rsidRDefault="00004DD1" w:rsidP="004B417D">
      <w:pPr>
        <w:ind w:right="-852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p w:rsidR="00004DD1" w:rsidRPr="00004DD1" w:rsidRDefault="00004DD1" w:rsidP="004B417D">
      <w:pPr>
        <w:ind w:right="-852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tbl>
      <w:tblPr>
        <w:tblW w:w="972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1134"/>
        <w:gridCol w:w="1602"/>
      </w:tblGrid>
      <w:tr w:rsidR="004B417D" w:rsidTr="00DD12CE">
        <w:tc>
          <w:tcPr>
            <w:tcW w:w="972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40" w:color="C0C0C0" w:fill="FFFFFF"/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t>F - DEDUÇÃO(ÕES)</w:t>
            </w:r>
          </w:p>
        </w:tc>
      </w:tr>
      <w:tr w:rsidR="004B417D" w:rsidTr="003922EE">
        <w:tc>
          <w:tcPr>
            <w:tcW w:w="6984" w:type="dxa"/>
            <w:tcBorders>
              <w:top w:val="nil"/>
              <w:left w:val="single" w:sz="6" w:space="0" w:color="auto"/>
              <w:bottom w:val="single" w:sz="18" w:space="0" w:color="auto"/>
              <w:right w:val="single" w:sz="2" w:space="0" w:color="auto"/>
            </w:tcBorders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922EE" w:rsidRPr="003922EE" w:rsidRDefault="004B417D" w:rsidP="00392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DATA-BASE</w:t>
            </w: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VALOR (R$)</w:t>
            </w:r>
          </w:p>
        </w:tc>
      </w:tr>
      <w:tr w:rsidR="004B417D" w:rsidRPr="001E144C" w:rsidTr="00DD12CE">
        <w:tc>
          <w:tcPr>
            <w:tcW w:w="6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t-BR"/>
              </w:rPr>
            </w:pPr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br/>
              <w:t>CONDENAÇÃO EM HONORÁRIOS NA AÇÃO DE EMBARGOS À EXECUÇÃO</w:t>
            </w:r>
            <w:r w:rsidRPr="00004DD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t-BR"/>
              </w:rPr>
              <w:t>7</w:t>
            </w:r>
          </w:p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B417D" w:rsidRPr="00004DD1" w:rsidRDefault="004B417D" w:rsidP="00DD12C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Tr="00DD12CE">
        <w:tc>
          <w:tcPr>
            <w:tcW w:w="811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SUBTOTAL 3 - DEDUÇÃO(ÕES)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B417D" w:rsidRDefault="004B417D" w:rsidP="00DD12C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B417D" w:rsidRPr="00004DD1" w:rsidRDefault="004B417D" w:rsidP="004B417D">
      <w:pPr>
        <w:ind w:left="-181" w:right="-852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(6) Data-base - Mês/Ano considerados para efeito de atualização monetária dos valores.</w:t>
      </w:r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br/>
      </w:r>
      <w:proofErr w:type="gramStart"/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(</w:t>
      </w:r>
      <w:proofErr w:type="gramEnd"/>
      <w:r w:rsidRPr="00004DD1">
        <w:rPr>
          <w:rFonts w:ascii="Arial" w:hAnsi="Arial" w:cs="Arial"/>
          <w:b/>
          <w:color w:val="000000"/>
          <w:sz w:val="16"/>
          <w:szCs w:val="16"/>
          <w:lang w:val="pt-BR"/>
        </w:rPr>
        <w:t>7) Se não estiver rateado e somado ao valor individualizado de cada beneficiário no item D.</w:t>
      </w:r>
    </w:p>
    <w:p w:rsidR="004B417D" w:rsidRPr="00A25E31" w:rsidRDefault="004B417D" w:rsidP="004B417D">
      <w:pPr>
        <w:spacing w:line="360" w:lineRule="auto"/>
        <w:rPr>
          <w:rFonts w:ascii="Arial" w:hAnsi="Arial" w:cs="Arial"/>
          <w:lang w:val="pt-BR"/>
        </w:rPr>
      </w:pPr>
    </w:p>
    <w:tbl>
      <w:tblPr>
        <w:tblW w:w="9720" w:type="dxa"/>
        <w:tblInd w:w="-180" w:type="dxa"/>
        <w:tblBorders>
          <w:top w:val="single" w:sz="18" w:space="0" w:color="auto"/>
          <w:bottom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2736"/>
      </w:tblGrid>
      <w:tr w:rsidR="004B417D" w:rsidTr="00DD12CE">
        <w:tc>
          <w:tcPr>
            <w:tcW w:w="6984" w:type="dxa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  <w:shd w:val="pct40" w:color="C0C0C0" w:fill="auto"/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                                                       </w:t>
            </w: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t>G - VALOR TOTAL REQUISITADO</w:t>
            </w:r>
          </w:p>
        </w:tc>
        <w:tc>
          <w:tcPr>
            <w:tcW w:w="2736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shd w:val="pct40" w:color="C0C0C0" w:fill="auto"/>
            <w:hideMark/>
          </w:tcPr>
          <w:p w:rsidR="004B417D" w:rsidRDefault="004B417D" w:rsidP="00DD12C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B417D" w:rsidTr="003922EE">
        <w:tc>
          <w:tcPr>
            <w:tcW w:w="6984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bottom"/>
            <w:hideMark/>
          </w:tcPr>
          <w:p w:rsidR="004B417D" w:rsidRPr="00004DD1" w:rsidRDefault="004B417D" w:rsidP="003922EE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DD1">
              <w:rPr>
                <w:rFonts w:ascii="Arial" w:hAnsi="Arial" w:cs="Arial"/>
                <w:color w:val="000000"/>
                <w:sz w:val="20"/>
                <w:szCs w:val="20"/>
              </w:rPr>
              <w:t xml:space="preserve">SUBTOTAL 1 + SUBTOTAL 2 </w:t>
            </w: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004DD1">
              <w:rPr>
                <w:rFonts w:ascii="Arial" w:hAnsi="Arial" w:cs="Arial"/>
                <w:color w:val="000000"/>
                <w:sz w:val="20"/>
                <w:szCs w:val="20"/>
              </w:rPr>
              <w:t xml:space="preserve"> SUBTOTAL 3</w:t>
            </w:r>
          </w:p>
        </w:tc>
        <w:tc>
          <w:tcPr>
            <w:tcW w:w="27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bottom"/>
            <w:hideMark/>
          </w:tcPr>
          <w:p w:rsidR="003922EE" w:rsidRPr="00004DD1" w:rsidRDefault="003922EE" w:rsidP="003922E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R$</w:t>
            </w:r>
          </w:p>
        </w:tc>
      </w:tr>
    </w:tbl>
    <w:p w:rsidR="004B417D" w:rsidRDefault="004B417D" w:rsidP="004B417D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B417D" w:rsidRPr="00F62DC8" w:rsidRDefault="00120F8C" w:rsidP="005E5659">
      <w:pPr>
        <w:spacing w:line="360" w:lineRule="auto"/>
        <w:ind w:right="-994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</w:t>
      </w:r>
      <w:r w:rsidR="00F62DC8" w:rsidRPr="00F62DC8">
        <w:rPr>
          <w:rFonts w:ascii="Arial" w:hAnsi="Arial" w:cs="Arial"/>
          <w:color w:val="000000"/>
          <w:sz w:val="20"/>
          <w:szCs w:val="20"/>
          <w:lang w:val="pt-BR"/>
        </w:rPr>
        <w:t>Local] e [Data do Sistema por Extenso</w:t>
      </w:r>
      <w:proofErr w:type="gramStart"/>
      <w:r w:rsidR="00F62DC8" w:rsidRPr="00F62DC8">
        <w:rPr>
          <w:rFonts w:ascii="Arial" w:hAnsi="Arial" w:cs="Arial"/>
          <w:color w:val="000000"/>
          <w:sz w:val="20"/>
          <w:szCs w:val="20"/>
          <w:lang w:val="pt-BR"/>
        </w:rPr>
        <w:t>]</w:t>
      </w:r>
      <w:r w:rsidR="005E5659">
        <w:rPr>
          <w:rFonts w:ascii="Arial" w:hAnsi="Arial" w:cs="Arial"/>
          <w:color w:val="000000"/>
          <w:sz w:val="20"/>
          <w:szCs w:val="20"/>
          <w:lang w:val="pt-BR"/>
        </w:rPr>
        <w:t>.</w:t>
      </w:r>
      <w:proofErr w:type="gramEnd"/>
      <w:r w:rsidR="004B417D" w:rsidRPr="00004DD1">
        <w:rPr>
          <w:rFonts w:ascii="Arial" w:hAnsi="Arial" w:cs="Arial"/>
          <w:color w:val="000000"/>
          <w:sz w:val="20"/>
          <w:szCs w:val="20"/>
        </w:rPr>
        <w:fldChar w:fldCharType="begin"/>
      </w:r>
      <w:r w:rsidR="004B417D" w:rsidRPr="00F62DC8">
        <w:rPr>
          <w:rFonts w:ascii="Arial" w:hAnsi="Arial" w:cs="Arial"/>
          <w:color w:val="000000"/>
          <w:sz w:val="20"/>
          <w:szCs w:val="20"/>
          <w:lang w:val="pt-BR"/>
        </w:rPr>
        <w:instrText xml:space="preserve">MERGEFIELD "Data do Sistema por Extenso#Retorna a data corrente do sistema por extenso=160@SIST" </w:instrText>
      </w:r>
      <w:r w:rsidR="004B417D" w:rsidRPr="00004DD1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276751" w:rsidRDefault="00276751" w:rsidP="00F62DC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276751" w:rsidRDefault="00276751" w:rsidP="00F62DC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276751" w:rsidRDefault="00276751" w:rsidP="00F62DC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F62DC8" w:rsidRPr="00F62DC8" w:rsidRDefault="00F62DC8" w:rsidP="00F62DC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F62DC8" w:rsidRDefault="00F62DC8" w:rsidP="00F62DC8">
      <w:pPr>
        <w:spacing w:line="36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F62DC8" w:rsidRDefault="004B417D" w:rsidP="004B417D">
      <w:pPr>
        <w:spacing w:line="360" w:lineRule="auto"/>
        <w:jc w:val="right"/>
        <w:rPr>
          <w:rFonts w:ascii="Arial" w:hAnsi="Arial" w:cs="Arial"/>
          <w:b/>
          <w:color w:val="FF0000"/>
          <w:lang w:val="pt-BR"/>
        </w:rPr>
      </w:pPr>
    </w:p>
    <w:p w:rsidR="004B417D" w:rsidRPr="00F62DC8" w:rsidRDefault="004B417D" w:rsidP="004B417D">
      <w:pPr>
        <w:spacing w:line="360" w:lineRule="auto"/>
        <w:jc w:val="right"/>
        <w:rPr>
          <w:rFonts w:ascii="Arial" w:hAnsi="Arial" w:cs="Arial"/>
          <w:b/>
          <w:color w:val="FF0000"/>
          <w:lang w:val="pt-BR"/>
        </w:rPr>
      </w:pPr>
    </w:p>
    <w:p w:rsidR="00004DD1" w:rsidRDefault="00004DD1" w:rsidP="004B417D">
      <w:pPr>
        <w:jc w:val="center"/>
        <w:rPr>
          <w:b/>
          <w:lang w:val="pt-BR"/>
        </w:rPr>
      </w:pPr>
    </w:p>
    <w:p w:rsidR="00004DD1" w:rsidRDefault="00004DD1" w:rsidP="004B417D">
      <w:pPr>
        <w:jc w:val="center"/>
        <w:rPr>
          <w:b/>
          <w:lang w:val="pt-BR"/>
        </w:rPr>
      </w:pPr>
    </w:p>
    <w:p w:rsidR="00004DD1" w:rsidRDefault="00004DD1" w:rsidP="004B417D">
      <w:pPr>
        <w:jc w:val="center"/>
        <w:rPr>
          <w:b/>
          <w:lang w:val="pt-BR"/>
        </w:rPr>
      </w:pPr>
    </w:p>
    <w:p w:rsidR="004B417D" w:rsidRDefault="00276751" w:rsidP="00276751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276751">
        <w:rPr>
          <w:rFonts w:ascii="Times New Roman" w:hAnsi="Times New Roman" w:cs="Times New Roman"/>
          <w:sz w:val="24"/>
          <w:szCs w:val="24"/>
          <w:lang w:val="pt-BR"/>
        </w:rPr>
        <w:br w:type="page"/>
      </w:r>
      <w:r w:rsidRPr="00276751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lastRenderedPageBreak/>
        <w:t>ANEXOS</w:t>
      </w:r>
    </w:p>
    <w:p w:rsidR="00276751" w:rsidRPr="00276751" w:rsidRDefault="00276751" w:rsidP="00276751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tbl>
      <w:tblPr>
        <w:tblW w:w="972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6946"/>
        <w:gridCol w:w="1743"/>
      </w:tblGrid>
      <w:tr w:rsidR="004B417D" w:rsidRPr="001E144C" w:rsidTr="00DD12CE">
        <w:tc>
          <w:tcPr>
            <w:tcW w:w="972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pct40" w:color="C0C0C0" w:fill="FFFFFF"/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H – PEÇAS PROCESSUAIS QUE INSTRUEM A REQUISIÇÃO</w:t>
            </w:r>
            <w:r w:rsidRPr="00004DD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pt-BR"/>
              </w:rPr>
              <w:t>10</w:t>
            </w:r>
          </w:p>
        </w:tc>
      </w:tr>
      <w:tr w:rsidR="004B417D" w:rsidRPr="00DD7E66" w:rsidTr="00DD12CE">
        <w:tc>
          <w:tcPr>
            <w:tcW w:w="1031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ORDEM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PEÇA</w:t>
            </w:r>
          </w:p>
        </w:tc>
        <w:tc>
          <w:tcPr>
            <w:tcW w:w="1743" w:type="dxa"/>
            <w:tcBorders>
              <w:top w:val="single" w:sz="18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FOLHA </w:t>
            </w:r>
            <w:r w:rsidRPr="00004DD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t-BR"/>
              </w:rPr>
              <w:t>11</w:t>
            </w:r>
          </w:p>
        </w:tc>
      </w:tr>
      <w:tr w:rsidR="004B417D" w:rsidRPr="00DD7E66" w:rsidTr="00DD12CE">
        <w:tc>
          <w:tcPr>
            <w:tcW w:w="10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Default="004B417D" w:rsidP="00DD12CE">
            <w:pPr>
              <w:pStyle w:val="textogeral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5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7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8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9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B417D" w:rsidRPr="00DD7E66" w:rsidTr="00DD12CE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17D" w:rsidRPr="00004DD1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04DD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DD7E66" w:rsidRDefault="004B417D" w:rsidP="00DD12CE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:rsidR="004B417D" w:rsidRPr="006607A9" w:rsidRDefault="004B417D" w:rsidP="006607A9">
      <w:pPr>
        <w:ind w:right="-994"/>
        <w:jc w:val="both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(10) Conforme artigo 7º, </w:t>
      </w:r>
      <w:r w:rsidRPr="006607A9">
        <w:rPr>
          <w:rFonts w:ascii="Arial" w:hAnsi="Arial" w:cs="Arial"/>
          <w:b/>
          <w:i/>
          <w:color w:val="000000"/>
          <w:sz w:val="16"/>
          <w:szCs w:val="16"/>
          <w:lang w:val="pt-BR"/>
        </w:rPr>
        <w:t>caput</w:t>
      </w:r>
      <w:r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>, da Resolução 145/2</w:t>
      </w:r>
      <w:r w:rsidR="006607A9"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>0</w:t>
      </w:r>
      <w:r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>10 do TJA</w:t>
      </w:r>
      <w:r w:rsidR="00871DBA"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>C e o artigo 973 do Provimento nº 16/2016</w:t>
      </w:r>
      <w:r w:rsidR="006607A9"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>,</w:t>
      </w:r>
      <w:r w:rsidR="00871DBA"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 da Corregedoria-Geral da Justiça</w:t>
      </w:r>
      <w:r w:rsidR="006607A9"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>.</w:t>
      </w:r>
    </w:p>
    <w:p w:rsidR="004B417D" w:rsidRPr="006607A9" w:rsidRDefault="004B417D" w:rsidP="006607A9">
      <w:pPr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6607A9">
        <w:rPr>
          <w:rFonts w:ascii="Arial" w:hAnsi="Arial" w:cs="Arial"/>
          <w:b/>
          <w:color w:val="000000"/>
          <w:sz w:val="16"/>
          <w:szCs w:val="16"/>
          <w:lang w:val="pt-BR"/>
        </w:rPr>
        <w:t>(11) Folhas dos autos.</w:t>
      </w:r>
    </w:p>
    <w:p w:rsidR="004B417D" w:rsidRPr="00A25E31" w:rsidRDefault="004B417D" w:rsidP="004B417D">
      <w:pPr>
        <w:spacing w:line="360" w:lineRule="auto"/>
        <w:jc w:val="right"/>
        <w:rPr>
          <w:rFonts w:ascii="Arial" w:hAnsi="Arial" w:cs="Arial"/>
          <w:color w:val="000000"/>
          <w:lang w:val="pt-BR"/>
        </w:rPr>
      </w:pPr>
    </w:p>
    <w:p w:rsidR="004B417D" w:rsidRPr="00A25E31" w:rsidRDefault="00120F8C" w:rsidP="005E5659">
      <w:pPr>
        <w:spacing w:line="360" w:lineRule="auto"/>
        <w:ind w:right="-994"/>
        <w:jc w:val="right"/>
        <w:rPr>
          <w:rFonts w:ascii="Arial" w:hAnsi="Arial" w:cs="Arial"/>
          <w:color w:val="00000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</w:t>
      </w:r>
      <w:r w:rsidR="00276751" w:rsidRPr="00F62DC8">
        <w:rPr>
          <w:rFonts w:ascii="Arial" w:hAnsi="Arial" w:cs="Arial"/>
          <w:color w:val="000000"/>
          <w:sz w:val="20"/>
          <w:szCs w:val="20"/>
          <w:lang w:val="pt-BR"/>
        </w:rPr>
        <w:t>Local] e [Data do Sistema por Extenso</w:t>
      </w:r>
      <w:proofErr w:type="gramStart"/>
      <w:r w:rsidR="00276751" w:rsidRPr="00F62DC8">
        <w:rPr>
          <w:rFonts w:ascii="Arial" w:hAnsi="Arial" w:cs="Arial"/>
          <w:color w:val="000000"/>
          <w:sz w:val="20"/>
          <w:szCs w:val="20"/>
          <w:lang w:val="pt-BR"/>
        </w:rPr>
        <w:t>]</w:t>
      </w:r>
      <w:r w:rsidR="005E5659">
        <w:rPr>
          <w:rFonts w:ascii="Arial" w:hAnsi="Arial" w:cs="Arial"/>
          <w:color w:val="000000"/>
          <w:sz w:val="20"/>
          <w:szCs w:val="20"/>
          <w:lang w:val="pt-BR"/>
        </w:rPr>
        <w:t>.</w:t>
      </w:r>
      <w:proofErr w:type="gramEnd"/>
      <w:r w:rsidR="004B417D">
        <w:rPr>
          <w:rFonts w:ascii="Arial" w:hAnsi="Arial" w:cs="Arial"/>
          <w:color w:val="000000"/>
        </w:rPr>
        <w:fldChar w:fldCharType="begin"/>
      </w:r>
      <w:r w:rsidR="004B417D" w:rsidRPr="00A25E31">
        <w:rPr>
          <w:rFonts w:ascii="Arial" w:hAnsi="Arial" w:cs="Arial"/>
          <w:color w:val="000000"/>
          <w:lang w:val="pt-BR"/>
        </w:rPr>
        <w:instrText xml:space="preserve">MERGEFIELD "Data do Sistema por Extenso#Retorna a data corrente do sistema por extenso=160@SIST" </w:instrText>
      </w:r>
      <w:r w:rsidR="004B417D">
        <w:rPr>
          <w:rFonts w:ascii="Arial" w:hAnsi="Arial" w:cs="Arial"/>
          <w:color w:val="000000"/>
        </w:rPr>
        <w:fldChar w:fldCharType="end"/>
      </w:r>
    </w:p>
    <w:p w:rsidR="00004DD1" w:rsidRDefault="00004DD1" w:rsidP="004B417D">
      <w:pPr>
        <w:spacing w:line="360" w:lineRule="auto"/>
        <w:jc w:val="center"/>
        <w:rPr>
          <w:rFonts w:ascii="Arial" w:hAnsi="Arial" w:cs="Arial"/>
          <w:color w:val="000000"/>
          <w:lang w:val="pt-BR"/>
        </w:rPr>
      </w:pPr>
    </w:p>
    <w:p w:rsidR="00276751" w:rsidRPr="00F62DC8" w:rsidRDefault="00276751" w:rsidP="00276751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A25E31" w:rsidRDefault="00276751" w:rsidP="00276751">
      <w:pPr>
        <w:spacing w:line="360" w:lineRule="auto"/>
        <w:jc w:val="center"/>
        <w:rPr>
          <w:rFonts w:ascii="Arial" w:hAnsi="Arial" w:cs="Arial"/>
          <w:lang w:val="pt-BR"/>
        </w:rPr>
      </w:pP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F62DC8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A25E31" w:rsidRDefault="004B417D" w:rsidP="004B417D">
      <w:pPr>
        <w:spacing w:line="360" w:lineRule="auto"/>
        <w:rPr>
          <w:rFonts w:ascii="Arial" w:hAnsi="Arial" w:cs="Arial"/>
          <w:lang w:val="pt-BR"/>
        </w:rPr>
      </w:pPr>
    </w:p>
    <w:p w:rsidR="004B417D" w:rsidRPr="00A25E31" w:rsidRDefault="004B417D" w:rsidP="004B417D">
      <w:pPr>
        <w:spacing w:line="360" w:lineRule="auto"/>
        <w:jc w:val="center"/>
        <w:rPr>
          <w:rFonts w:ascii="Arial" w:hAnsi="Arial" w:cs="Arial"/>
          <w:color w:val="000000"/>
          <w:lang w:val="pt-BR"/>
        </w:rPr>
      </w:pPr>
      <w:r w:rsidRPr="00A25E31">
        <w:rPr>
          <w:rFonts w:ascii="Arial" w:hAnsi="Arial" w:cs="Arial"/>
          <w:color w:val="000000"/>
          <w:lang w:val="pt-BR"/>
        </w:rPr>
        <w:t xml:space="preserve">                                                                                   </w:t>
      </w:r>
    </w:p>
    <w:p w:rsidR="004B417D" w:rsidRPr="00A25E31" w:rsidRDefault="004B417D" w:rsidP="004B417D">
      <w:pPr>
        <w:spacing w:line="360" w:lineRule="auto"/>
        <w:jc w:val="center"/>
        <w:rPr>
          <w:rFonts w:ascii="Arial" w:hAnsi="Arial" w:cs="Arial"/>
          <w:color w:val="000000"/>
          <w:lang w:val="pt-BR"/>
        </w:rPr>
      </w:pPr>
    </w:p>
    <w:p w:rsidR="004B417D" w:rsidRDefault="004B417D" w:rsidP="004B417D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:rsidR="004B417D" w:rsidRDefault="004B417D" w:rsidP="004B417D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:rsidR="004B417D" w:rsidRDefault="004B417D" w:rsidP="004B417D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:rsidR="004B417D" w:rsidRDefault="004B417D" w:rsidP="004B417D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:rsidR="004B417D" w:rsidRDefault="004B417D" w:rsidP="004B417D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:rsidR="004B417D" w:rsidRDefault="004B417D" w:rsidP="004B417D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:rsidR="004B417D" w:rsidRPr="00A25E31" w:rsidRDefault="004B417D" w:rsidP="004B417D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004DD1" w:rsidRDefault="00004DD1" w:rsidP="003C5F38">
      <w:pPr>
        <w:widowControl/>
        <w:spacing w:after="200"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3C5F38" w:rsidRPr="00120F8C" w:rsidRDefault="003C5F38" w:rsidP="004B417D">
      <w:pPr>
        <w:spacing w:line="360" w:lineRule="auto"/>
        <w:jc w:val="center"/>
        <w:rPr>
          <w:rFonts w:ascii="Arial" w:hAnsi="Arial" w:cs="Arial"/>
          <w:b/>
          <w:color w:val="000000"/>
          <w:sz w:val="10"/>
          <w:szCs w:val="10"/>
          <w:lang w:val="pt-BR"/>
        </w:rPr>
      </w:pPr>
    </w:p>
    <w:p w:rsidR="00871DBA" w:rsidRDefault="00871DBA" w:rsidP="00120F8C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4B417D" w:rsidRPr="00A25E31" w:rsidRDefault="004B417D" w:rsidP="00120F8C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A25E31"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INSTRUÇÕES PARA PREENCHIMENTO DA</w:t>
      </w:r>
    </w:p>
    <w:p w:rsidR="004B417D" w:rsidRPr="00A25E31" w:rsidRDefault="004B417D" w:rsidP="00120F8C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A25E31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REQUISIÇÃO DE PAGAMENTO</w:t>
      </w:r>
    </w:p>
    <w:p w:rsidR="004B417D" w:rsidRPr="00A25E31" w:rsidRDefault="004B417D" w:rsidP="004B417D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4B417D" w:rsidRPr="00004DD1" w:rsidRDefault="004B417D" w:rsidP="003C5F38">
      <w:pPr>
        <w:spacing w:after="120"/>
        <w:ind w:right="-425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004DD1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Item 1 - Preenchimento do cabeçalho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1 - É necessário atribuir um número interno para a requisição de pagamento de pequeno valor, para fins de controle.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2 - Indicar o Juiz de Direito, a numeração da Vara e a localidade.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3 - Indicar o número completo do processo (novo), pois a falta de algarismos torna impossível a identificação do mesmo.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004DD1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Item 2 - Preenchimento dos demais campos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004DD1" w:rsidRDefault="004B417D" w:rsidP="003C5F38">
      <w:pPr>
        <w:spacing w:after="120"/>
        <w:ind w:right="-425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004DD1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Identificação</w:t>
      </w:r>
    </w:p>
    <w:p w:rsidR="004B417D" w:rsidRPr="00004DD1" w:rsidRDefault="004B417D" w:rsidP="00120F8C">
      <w:pPr>
        <w:spacing w:line="360" w:lineRule="auto"/>
        <w:ind w:right="-425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1.    Requerente: nome completo do beneficiário do crédito. Em se tratando de a</w:t>
      </w:r>
      <w:r w:rsidR="003922EE">
        <w:rPr>
          <w:rFonts w:ascii="Arial" w:hAnsi="Arial" w:cs="Arial"/>
          <w:color w:val="000000"/>
          <w:sz w:val="20"/>
          <w:szCs w:val="20"/>
          <w:lang w:val="pt-BR"/>
        </w:rPr>
        <w:t xml:space="preserve">ção </w:t>
      </w:r>
      <w:proofErr w:type="spellStart"/>
      <w:r w:rsidR="003922EE">
        <w:rPr>
          <w:rFonts w:ascii="Arial" w:hAnsi="Arial" w:cs="Arial"/>
          <w:color w:val="000000"/>
          <w:sz w:val="20"/>
          <w:szCs w:val="20"/>
          <w:lang w:val="pt-BR"/>
        </w:rPr>
        <w:t>plúrima</w:t>
      </w:r>
      <w:proofErr w:type="spellEnd"/>
      <w:r w:rsidR="003922EE">
        <w:rPr>
          <w:rFonts w:ascii="Arial" w:hAnsi="Arial" w:cs="Arial"/>
          <w:color w:val="000000"/>
          <w:sz w:val="20"/>
          <w:szCs w:val="20"/>
          <w:lang w:val="pt-BR"/>
        </w:rPr>
        <w:t>, colocar o nome de que “en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cabeça da ação", seguido da expressão "e outro" ou "e outros".</w:t>
      </w:r>
    </w:p>
    <w:p w:rsidR="004B417D" w:rsidRPr="00004DD1" w:rsidRDefault="004B417D" w:rsidP="00120F8C">
      <w:pPr>
        <w:spacing w:line="360" w:lineRule="auto"/>
        <w:ind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2.    Advogado: nome completo do advogado principal do requerente.</w:t>
      </w:r>
    </w:p>
    <w:p w:rsidR="004B417D" w:rsidRPr="00004DD1" w:rsidRDefault="004B417D" w:rsidP="00120F8C">
      <w:pPr>
        <w:spacing w:line="360" w:lineRule="auto"/>
        <w:ind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3.    OAB: número da OAB do advogado.</w:t>
      </w:r>
    </w:p>
    <w:p w:rsidR="004B417D" w:rsidRPr="00004DD1" w:rsidRDefault="004B417D" w:rsidP="00120F8C">
      <w:pPr>
        <w:spacing w:line="360" w:lineRule="auto"/>
        <w:ind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4.    Requerido: nome completo do devedor (somente um por requisição).</w:t>
      </w:r>
    </w:p>
    <w:p w:rsidR="004B417D" w:rsidRPr="00004DD1" w:rsidRDefault="004B417D" w:rsidP="00120F8C">
      <w:pPr>
        <w:spacing w:line="360" w:lineRule="auto"/>
        <w:ind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5.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  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Advogado: nome completo do procurador do requerido.</w:t>
      </w:r>
    </w:p>
    <w:p w:rsidR="004B417D" w:rsidRPr="00004DD1" w:rsidRDefault="004B417D" w:rsidP="00120F8C">
      <w:pPr>
        <w:spacing w:line="360" w:lineRule="auto"/>
        <w:ind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6.    OAB: número da OAB do advogado.</w:t>
      </w:r>
    </w:p>
    <w:p w:rsidR="004B417D" w:rsidRPr="00120F8C" w:rsidRDefault="004B417D" w:rsidP="004B417D">
      <w:pPr>
        <w:ind w:right="-427"/>
        <w:jc w:val="both"/>
        <w:rPr>
          <w:rFonts w:ascii="Arial" w:hAnsi="Arial" w:cs="Arial"/>
          <w:b/>
          <w:color w:val="000000"/>
          <w:sz w:val="16"/>
          <w:szCs w:val="16"/>
          <w:u w:val="single"/>
          <w:lang w:val="pt-BR"/>
        </w:rPr>
      </w:pPr>
    </w:p>
    <w:p w:rsidR="004B417D" w:rsidRPr="00004DD1" w:rsidRDefault="004B417D" w:rsidP="003C5F38">
      <w:pPr>
        <w:spacing w:after="120"/>
        <w:ind w:right="-425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004DD1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Espécie de RPV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1.   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>Original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 - É a requisição de pagamento inicial, quando esta solicita o valor total do crédito objeto da citação.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2.  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Complementar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-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É a requisição de pagamento expedida para cobrança de crédito remanescente, oriundo da diferença de atualização monetária e/ou juros. Será sempre posterior à requisição de pagamento original.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3.  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Parcial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-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É a requisição de pagamento expedida para cobrança de parcela não embargada ou não impugnada pelo devedor (valor incontroverso).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4.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Suplementar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-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É a requisição de pagamento expedida para cobrança do crédito objeto dos embargos ou impugnação, após trânsito em julgado destes. Sempre será posterior à requisição de pagamento parcial.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5.    Marcar com um "X" apenas um dos itens.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3C5F38" w:rsidP="003C5F38">
      <w:pPr>
        <w:spacing w:after="120"/>
        <w:ind w:right="-425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Item 3 -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Considerações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gerais</w:t>
      </w:r>
      <w:proofErr w:type="spellEnd"/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Todos os quadros são de preenchimento obrigatório.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Nos casos em que houver beneficiários com valores superiores aos estabelecidos como de pequeno valor </w:t>
      </w:r>
      <w:r w:rsidRPr="00004DD1">
        <w:rPr>
          <w:rFonts w:ascii="Arial" w:hAnsi="Arial" w:cs="Arial"/>
          <w:sz w:val="20"/>
          <w:szCs w:val="20"/>
          <w:lang w:val="pt-BR"/>
        </w:rPr>
        <w:t xml:space="preserve">e outros com valores inferiores, 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>na mesma execução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, deverá</w:t>
      </w:r>
      <w:r w:rsidR="00871DBA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(</w:t>
      </w:r>
      <w:proofErr w:type="spellStart"/>
      <w:r w:rsidRPr="00004DD1">
        <w:rPr>
          <w:rFonts w:ascii="Arial" w:hAnsi="Arial" w:cs="Arial"/>
          <w:color w:val="000000"/>
          <w:sz w:val="20"/>
          <w:szCs w:val="20"/>
          <w:lang w:val="pt-BR"/>
        </w:rPr>
        <w:t>ão</w:t>
      </w:r>
      <w:proofErr w:type="spellEnd"/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) ser expedido(s) precatório(s) para aqueles de valor superior, e RPV(s) – </w:t>
      </w:r>
      <w:proofErr w:type="gramStart"/>
      <w:r w:rsidRPr="00004DD1">
        <w:rPr>
          <w:rFonts w:ascii="Arial" w:hAnsi="Arial" w:cs="Arial"/>
          <w:color w:val="000000"/>
          <w:sz w:val="20"/>
          <w:szCs w:val="20"/>
          <w:lang w:val="pt-BR"/>
        </w:rPr>
        <w:t>Requisição(</w:t>
      </w:r>
      <w:proofErr w:type="spellStart"/>
      <w:proofErr w:type="gramEnd"/>
      <w:r w:rsidRPr="00004DD1">
        <w:rPr>
          <w:rFonts w:ascii="Arial" w:hAnsi="Arial" w:cs="Arial"/>
          <w:color w:val="000000"/>
          <w:sz w:val="20"/>
          <w:szCs w:val="20"/>
          <w:lang w:val="pt-BR"/>
        </w:rPr>
        <w:t>ões</w:t>
      </w:r>
      <w:proofErr w:type="spellEnd"/>
      <w:r w:rsidRPr="00004DD1">
        <w:rPr>
          <w:rFonts w:ascii="Arial" w:hAnsi="Arial" w:cs="Arial"/>
          <w:color w:val="000000"/>
          <w:sz w:val="20"/>
          <w:szCs w:val="20"/>
          <w:lang w:val="pt-BR"/>
        </w:rPr>
        <w:t>) de Pequeno Valor para aqueles de valor inferior.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As datas solicitadas no campo "C - DATAS DE REFERÊNCIA" deverão ser preenchidas com 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>dia, mês e ano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É obrigatório o preenchimento de CPF/CNPJ nos campos D e </w:t>
      </w:r>
      <w:proofErr w:type="spellStart"/>
      <w:r w:rsidRPr="00004DD1">
        <w:rPr>
          <w:rFonts w:ascii="Arial" w:hAnsi="Arial" w:cs="Arial"/>
          <w:color w:val="000000"/>
          <w:sz w:val="20"/>
          <w:szCs w:val="20"/>
          <w:lang w:val="pt-BR"/>
        </w:rPr>
        <w:t>E</w:t>
      </w:r>
      <w:proofErr w:type="spellEnd"/>
      <w:r w:rsidRPr="00004DD1">
        <w:rPr>
          <w:rFonts w:ascii="Arial" w:hAnsi="Arial" w:cs="Arial"/>
          <w:color w:val="000000"/>
          <w:sz w:val="20"/>
          <w:szCs w:val="20"/>
          <w:lang w:val="pt-BR"/>
        </w:rPr>
        <w:t>, inclusive em se tratando de custas judiciais devidas ao Poder Judiciário.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lastRenderedPageBreak/>
        <w:t xml:space="preserve">O juízo deprecante deverá assinar todas as folhas da Requisição de Pagamento, remetendo-a em 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>uma única via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Não confundir custas judiciais, que são devidas ao Poder Judiciário, com reembolso de custas, que é devido às partes. No caso de reembolso de custas, preencher com o nome e CPF/CNPJ do beneficiário, se estiver sendo requisitada somente essa parcela, acrescida ou não de honorários advocatícios.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Data do ajuizamento de processo de conhecimento: trata-se de informação obrigatória e importante. Por ser obrigatória a informação da data do trânsito em julgado do processo de conhecimento, fica vedada a expedição de requisição em execução provisória de sentença.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Data do trânsito em julgado dos embargos à execução: trata-se de informação obrigatória, nos casos de oposição de embargos à execução. Nos casos de requisição de pagamento em que não houver processo de conhecimento, informar a data de ajuizamento da ação inicial e a data do trânsito em julgado do processo de execução, ou a data de não oposição de embargos à execução ou de qualquer impugnação aos cálculos.</w:t>
      </w:r>
    </w:p>
    <w:p w:rsidR="004B417D" w:rsidRPr="00004DD1" w:rsidRDefault="004B417D" w:rsidP="004B417D">
      <w:pPr>
        <w:widowControl/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widowControl/>
        <w:numPr>
          <w:ilvl w:val="0"/>
          <w:numId w:val="3"/>
        </w:numPr>
        <w:ind w:left="0" w:right="-427" w:firstLine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Expedição de RPV de valor incontroverso (PARCIAL): pode ser expedida RPV da parcela incontroversa da execução, assim entendida aquela sobre a qual não versa o recurso interposto, seja ele embargos à execução, impugnação, agravo de instrumento ou de outro qualquer. Mesmo que o recurso interposto seja recebido apenas no efeito devolutivo, ou, no caso de agravo, não tenha sido solicitado ou deferido efeito suspensivo, não é possível a inclusão, em RPV, de valores que ainda se encontram em discussão, 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>devendo somente ser incluído o valor sobre o qual não pende qualquer recurso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3C5F38" w:rsidP="003C5F38">
      <w:pPr>
        <w:spacing w:after="120"/>
        <w:ind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>10. Quanto ao CPF: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a) todos os beneficiários deverão ter, obrigatoriamente, o seu próprio CPF, inclusive em se tratando de cônjuges e/ou dependentes (inclusive menores de idade);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b) em caso de espólio, deverá ser indicado o CPF do </w:t>
      </w:r>
      <w:r w:rsidRPr="00004DD1">
        <w:rPr>
          <w:rFonts w:ascii="Arial" w:hAnsi="Arial" w:cs="Arial"/>
          <w:i/>
          <w:color w:val="000000"/>
          <w:sz w:val="20"/>
          <w:szCs w:val="20"/>
          <w:lang w:val="pt-BR"/>
        </w:rPr>
        <w:t xml:space="preserve">de cujus; 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havendo herdeiros habilitados nos autos, deverão ser indicados seus respectivos CPFs e os valores que cabem a cada um;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c) O CPF deverá ser indicado com todos os 11 dígitos.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3C5F38" w:rsidP="003C5F38">
      <w:pPr>
        <w:spacing w:after="120"/>
        <w:ind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>11. Quanto à data-base: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a) deve ser indicado o mês/ano em que os valores requisitados encontram-se atualizados monetariamente;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b) observar que, em alguns casos, a data em que a conta foi elaborada não coincide com a data em que os valores encontram-se atualizados;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c) diferentes beneficiários podem ter </w:t>
      </w:r>
      <w:r w:rsidR="00871DBA" w:rsidRPr="00004DD1">
        <w:rPr>
          <w:rFonts w:ascii="Arial" w:hAnsi="Arial" w:cs="Arial"/>
          <w:color w:val="000000"/>
          <w:sz w:val="20"/>
          <w:szCs w:val="20"/>
          <w:lang w:val="pt-BR"/>
        </w:rPr>
        <w:t>datas-bases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 xml:space="preserve"> diversas; porém, um mesmo beneficiário somente pode ter valores posicionados em uma única data.</w:t>
      </w:r>
    </w:p>
    <w:p w:rsidR="004B417D" w:rsidRPr="00004DD1" w:rsidRDefault="004B417D" w:rsidP="004B417D">
      <w:pPr>
        <w:ind w:right="-427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3C5F38">
      <w:pPr>
        <w:spacing w:after="120"/>
        <w:ind w:right="-425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12</w:t>
      </w:r>
      <w:r w:rsidR="003C5F38">
        <w:rPr>
          <w:rFonts w:ascii="Arial" w:hAnsi="Arial" w:cs="Arial"/>
          <w:color w:val="000000"/>
          <w:sz w:val="20"/>
          <w:szCs w:val="20"/>
          <w:lang w:val="pt-BR"/>
        </w:rPr>
        <w:t>. Quanto à conta para depósito: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a) indicar o código do Banco, o número da Agência e o número da conta corrente de cada credor (</w:t>
      </w:r>
      <w:r w:rsidRPr="00004DD1">
        <w:rPr>
          <w:rFonts w:ascii="Arial" w:hAnsi="Arial" w:cs="Arial"/>
          <w:b/>
          <w:color w:val="000000"/>
          <w:sz w:val="20"/>
          <w:szCs w:val="20"/>
          <w:lang w:val="pt-BR"/>
        </w:rPr>
        <w:t>em seu nome</w:t>
      </w:r>
      <w:r w:rsidRPr="00004DD1">
        <w:rPr>
          <w:rFonts w:ascii="Arial" w:hAnsi="Arial" w:cs="Arial"/>
          <w:color w:val="000000"/>
          <w:sz w:val="20"/>
          <w:szCs w:val="20"/>
          <w:lang w:val="pt-BR"/>
        </w:rPr>
        <w:t>), que deverá ser previamente aberta, caso não tenha conta em seu nome.</w:t>
      </w: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004DD1" w:rsidRDefault="004B417D" w:rsidP="004B417D">
      <w:pPr>
        <w:ind w:left="567"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b) o Advogado também poderá indicar o código do Banco, o número da Agência e o número de sua conta corrente para depósito dos honorários advocatícios. Nesse caso deverá ser listado no campo “D”.</w:t>
      </w:r>
    </w:p>
    <w:p w:rsidR="004B417D" w:rsidRPr="00004DD1" w:rsidRDefault="004B417D" w:rsidP="004B417D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3C5F38">
      <w:pPr>
        <w:ind w:right="-427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004DD1">
        <w:rPr>
          <w:rFonts w:ascii="Arial" w:hAnsi="Arial" w:cs="Arial"/>
          <w:color w:val="000000"/>
          <w:sz w:val="20"/>
          <w:szCs w:val="20"/>
          <w:lang w:val="pt-BR"/>
        </w:rPr>
        <w:t>13. Somente podem ser requisitados valores expressos em moeda corrente nacional (Real).</w:t>
      </w:r>
    </w:p>
    <w:p w:rsidR="004B417D" w:rsidRPr="00AF4CB0" w:rsidRDefault="004B417D" w:rsidP="00AF4CB0">
      <w:pPr>
        <w:widowControl/>
        <w:spacing w:after="200" w:line="276" w:lineRule="auto"/>
        <w:ind w:right="-427"/>
        <w:rPr>
          <w:rFonts w:ascii="Arial" w:hAnsi="Arial" w:cs="Arial"/>
          <w:b/>
          <w:color w:val="000000"/>
          <w:sz w:val="24"/>
          <w:szCs w:val="24"/>
          <w:lang w:val="pt-BR"/>
        </w:rPr>
      </w:pPr>
      <w:bookmarkStart w:id="0" w:name="_GoBack"/>
      <w:bookmarkEnd w:id="0"/>
    </w:p>
    <w:sectPr w:rsidR="004B417D" w:rsidRPr="00AF4CB0" w:rsidSect="001E144C">
      <w:pgSz w:w="11906" w:h="16838"/>
      <w:pgMar w:top="368" w:right="1701" w:bottom="907" w:left="1701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B0" w:rsidRDefault="003625B0">
      <w:r>
        <w:separator/>
      </w:r>
    </w:p>
  </w:endnote>
  <w:endnote w:type="continuationSeparator" w:id="0">
    <w:p w:rsidR="003625B0" w:rsidRDefault="0036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721 Lt BT">
    <w:altName w:val="Swis7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keley 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bile">
    <w:altName w:val="Nobi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 Blk BT">
    <w:altName w:val="Swis721 Bl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B0" w:rsidRPr="0062276A" w:rsidRDefault="00AF4CB0" w:rsidP="00AF4CB0">
    <w:pPr>
      <w:pBdr>
        <w:top w:val="single" w:sz="4" w:space="1" w:color="auto"/>
      </w:pBdr>
      <w:tabs>
        <w:tab w:val="left" w:pos="426"/>
        <w:tab w:val="center" w:pos="4315"/>
        <w:tab w:val="right" w:pos="8931"/>
        <w:tab w:val="left" w:pos="9180"/>
      </w:tabs>
      <w:autoSpaceDE w:val="0"/>
      <w:autoSpaceDN w:val="0"/>
      <w:adjustRightInd w:val="0"/>
      <w:ind w:left="-426" w:right="-427"/>
      <w:jc w:val="center"/>
      <w:rPr>
        <w:rFonts w:ascii="Arial" w:hAnsi="Arial" w:cs="Arial"/>
        <w:bCs/>
        <w:color w:val="000000"/>
        <w:sz w:val="16"/>
        <w:szCs w:val="16"/>
        <w:lang w:val="pt-BR"/>
      </w:rPr>
    </w:pPr>
    <w:r w:rsidRPr="0062276A">
      <w:rPr>
        <w:rFonts w:ascii="Arial" w:hAnsi="Arial" w:cs="Arial"/>
        <w:bCs/>
        <w:color w:val="000000"/>
        <w:sz w:val="16"/>
        <w:szCs w:val="16"/>
        <w:lang w:val="pt-BR"/>
      </w:rPr>
      <w:t xml:space="preserve">Centro Administrativo - BR-364, Km 02, Rua Tribunal de </w:t>
    </w:r>
    <w:proofErr w:type="gramStart"/>
    <w:r w:rsidRPr="0062276A">
      <w:rPr>
        <w:rFonts w:ascii="Arial" w:hAnsi="Arial" w:cs="Arial"/>
        <w:bCs/>
        <w:color w:val="000000"/>
        <w:sz w:val="16"/>
        <w:szCs w:val="16"/>
        <w:lang w:val="pt-BR"/>
      </w:rPr>
      <w:t>Justiça</w:t>
    </w:r>
    <w:proofErr w:type="gramEnd"/>
  </w:p>
  <w:p w:rsidR="00A937D2" w:rsidRDefault="00AF4CB0" w:rsidP="00AF4CB0">
    <w:pPr>
      <w:pStyle w:val="Rodap"/>
      <w:jc w:val="center"/>
    </w:pPr>
    <w:r w:rsidRPr="00677D7D">
      <w:rPr>
        <w:rFonts w:ascii="Arial" w:hAnsi="Arial" w:cs="Arial"/>
        <w:bCs/>
        <w:color w:val="000000"/>
        <w:sz w:val="16"/>
        <w:szCs w:val="16"/>
      </w:rPr>
      <w:t xml:space="preserve">CEP: 69.920-193 – 68 3302-0320 / 3302-0322 (fax) – Rio </w:t>
    </w:r>
    <w:proofErr w:type="spellStart"/>
    <w:r w:rsidRPr="00677D7D">
      <w:rPr>
        <w:rFonts w:ascii="Arial" w:hAnsi="Arial" w:cs="Arial"/>
        <w:bCs/>
        <w:color w:val="000000"/>
        <w:sz w:val="16"/>
        <w:szCs w:val="16"/>
      </w:rPr>
      <w:t>Branco</w:t>
    </w:r>
    <w:proofErr w:type="spellEnd"/>
    <w:r w:rsidRPr="00677D7D">
      <w:rPr>
        <w:rFonts w:ascii="Arial" w:hAnsi="Arial" w:cs="Arial"/>
        <w:bCs/>
        <w:color w:val="000000"/>
        <w:sz w:val="16"/>
        <w:szCs w:val="16"/>
      </w:rPr>
      <w:t>/AC</w:t>
    </w:r>
  </w:p>
  <w:p w:rsidR="00A937D2" w:rsidRDefault="00A937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B0" w:rsidRDefault="003625B0">
      <w:r>
        <w:separator/>
      </w:r>
    </w:p>
  </w:footnote>
  <w:footnote w:type="continuationSeparator" w:id="0">
    <w:p w:rsidR="003625B0" w:rsidRDefault="00362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69" w:rsidRDefault="00521C69" w:rsidP="00521C69">
    <w:pPr>
      <w:pStyle w:val="Cabealho"/>
      <w:ind w:right="175"/>
      <w:jc w:val="center"/>
      <w:rPr>
        <w:sz w:val="19"/>
        <w:szCs w:val="19"/>
      </w:rPr>
    </w:pPr>
    <w:r>
      <w:rPr>
        <w:noProof/>
        <w:sz w:val="19"/>
        <w:szCs w:val="19"/>
        <w:lang w:val="pt-BR" w:eastAsia="pt-BR"/>
      </w:rPr>
      <w:drawing>
        <wp:inline distT="0" distB="0" distL="0" distR="0" wp14:anchorId="4E904FE1" wp14:editId="11554315">
          <wp:extent cx="589915" cy="581660"/>
          <wp:effectExtent l="0" t="0" r="635" b="889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1C69" w:rsidRPr="00B47311" w:rsidRDefault="00521C69" w:rsidP="00521C69">
    <w:pPr>
      <w:pStyle w:val="Cabealho"/>
      <w:ind w:left="709" w:right="582"/>
      <w:jc w:val="center"/>
      <w:rPr>
        <w:rFonts w:ascii="Arial" w:hAnsi="Arial"/>
        <w:b/>
        <w:sz w:val="19"/>
        <w:szCs w:val="19"/>
        <w:lang w:val="pt-BR"/>
      </w:rPr>
    </w:pPr>
    <w:r w:rsidRPr="00B47311">
      <w:rPr>
        <w:rFonts w:ascii="Arial" w:hAnsi="Arial"/>
        <w:sz w:val="19"/>
        <w:szCs w:val="19"/>
        <w:lang w:val="pt-BR"/>
      </w:rPr>
      <w:t>PODER JUDICIÁRIO DO ESTADO DO ACRE</w:t>
    </w:r>
  </w:p>
  <w:p w:rsidR="00521C69" w:rsidRPr="00B47311" w:rsidRDefault="00521C69" w:rsidP="00AF4CB0">
    <w:pPr>
      <w:pStyle w:val="Cabealho"/>
      <w:pBdr>
        <w:bottom w:val="single" w:sz="4" w:space="1" w:color="auto"/>
      </w:pBdr>
      <w:ind w:left="-142" w:right="-1"/>
      <w:jc w:val="center"/>
      <w:rPr>
        <w:rFonts w:ascii="Arial" w:hAnsi="Arial"/>
        <w:b/>
        <w:sz w:val="19"/>
        <w:szCs w:val="19"/>
        <w:lang w:val="pt-BR"/>
      </w:rPr>
    </w:pPr>
    <w:r w:rsidRPr="004A3CAD">
      <w:rPr>
        <w:rFonts w:ascii="Arial" w:hAnsi="Arial"/>
        <w:b/>
        <w:sz w:val="19"/>
        <w:szCs w:val="19"/>
        <w:lang w:val="pt-BR"/>
      </w:rPr>
      <w:t>[Órgão Julgador] da [Comarca do Processo]</w:t>
    </w:r>
  </w:p>
  <w:p w:rsidR="00A937D2" w:rsidRPr="00521C69" w:rsidRDefault="00A937D2" w:rsidP="00521C69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69" w:rsidRDefault="00521C69" w:rsidP="00521C69">
    <w:pPr>
      <w:pStyle w:val="Cabealho"/>
      <w:ind w:right="175"/>
      <w:jc w:val="center"/>
      <w:rPr>
        <w:sz w:val="19"/>
        <w:szCs w:val="19"/>
      </w:rPr>
    </w:pPr>
    <w:r>
      <w:rPr>
        <w:noProof/>
        <w:sz w:val="19"/>
        <w:szCs w:val="19"/>
        <w:lang w:val="pt-BR" w:eastAsia="pt-BR"/>
      </w:rPr>
      <w:drawing>
        <wp:inline distT="0" distB="0" distL="0" distR="0" wp14:anchorId="14E3CF24" wp14:editId="028E4CD5">
          <wp:extent cx="589915" cy="581660"/>
          <wp:effectExtent l="0" t="0" r="635" b="889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1C69" w:rsidRPr="00B47311" w:rsidRDefault="00521C69" w:rsidP="00521C69">
    <w:pPr>
      <w:pStyle w:val="Cabealho"/>
      <w:ind w:left="709" w:right="582"/>
      <w:jc w:val="center"/>
      <w:rPr>
        <w:rFonts w:ascii="Arial" w:hAnsi="Arial"/>
        <w:b/>
        <w:sz w:val="19"/>
        <w:szCs w:val="19"/>
        <w:lang w:val="pt-BR"/>
      </w:rPr>
    </w:pPr>
    <w:r w:rsidRPr="00B47311">
      <w:rPr>
        <w:rFonts w:ascii="Arial" w:hAnsi="Arial"/>
        <w:sz w:val="19"/>
        <w:szCs w:val="19"/>
        <w:lang w:val="pt-BR"/>
      </w:rPr>
      <w:t>PODER JUDICIÁRIO DO ESTADO DO ACRE</w:t>
    </w:r>
  </w:p>
  <w:p w:rsidR="00521C69" w:rsidRPr="00B47311" w:rsidRDefault="00521C69" w:rsidP="00521C69">
    <w:pPr>
      <w:pStyle w:val="Cabealho"/>
      <w:pBdr>
        <w:bottom w:val="single" w:sz="4" w:space="1" w:color="auto"/>
      </w:pBdr>
      <w:ind w:left="-426" w:right="-427"/>
      <w:jc w:val="center"/>
      <w:rPr>
        <w:rFonts w:ascii="Arial" w:hAnsi="Arial"/>
        <w:b/>
        <w:sz w:val="19"/>
        <w:szCs w:val="19"/>
        <w:lang w:val="pt-BR"/>
      </w:rPr>
    </w:pPr>
    <w:r w:rsidRPr="004A3CAD">
      <w:rPr>
        <w:rFonts w:ascii="Arial" w:hAnsi="Arial"/>
        <w:b/>
        <w:sz w:val="19"/>
        <w:szCs w:val="19"/>
        <w:lang w:val="pt-BR"/>
      </w:rPr>
      <w:t>[Órgão Julgador] da [Comarca do Processo]</w:t>
    </w:r>
  </w:p>
  <w:p w:rsidR="00521C69" w:rsidRPr="00521C69" w:rsidRDefault="00521C69" w:rsidP="00521C6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F81"/>
    <w:multiLevelType w:val="singleLevel"/>
    <w:tmpl w:val="0178DB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2B0B7E"/>
    <w:multiLevelType w:val="hybridMultilevel"/>
    <w:tmpl w:val="32569D5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285A03"/>
    <w:multiLevelType w:val="hybridMultilevel"/>
    <w:tmpl w:val="2E142AF4"/>
    <w:lvl w:ilvl="0" w:tplc="DA48AAC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046A86"/>
    <w:multiLevelType w:val="hybridMultilevel"/>
    <w:tmpl w:val="3D2C166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938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7D"/>
    <w:rsid w:val="00004DD1"/>
    <w:rsid w:val="0011305F"/>
    <w:rsid w:val="00120F8C"/>
    <w:rsid w:val="001E144C"/>
    <w:rsid w:val="00276751"/>
    <w:rsid w:val="003045EE"/>
    <w:rsid w:val="003625B0"/>
    <w:rsid w:val="003922EE"/>
    <w:rsid w:val="003C5F38"/>
    <w:rsid w:val="004A3CAD"/>
    <w:rsid w:val="004B417D"/>
    <w:rsid w:val="00521C69"/>
    <w:rsid w:val="005309BC"/>
    <w:rsid w:val="00576A26"/>
    <w:rsid w:val="005D6757"/>
    <w:rsid w:val="005E5659"/>
    <w:rsid w:val="00610264"/>
    <w:rsid w:val="00654E4B"/>
    <w:rsid w:val="006607A9"/>
    <w:rsid w:val="006957AD"/>
    <w:rsid w:val="006A7038"/>
    <w:rsid w:val="00704C2B"/>
    <w:rsid w:val="007A6B83"/>
    <w:rsid w:val="007E2141"/>
    <w:rsid w:val="00871DBA"/>
    <w:rsid w:val="008B5672"/>
    <w:rsid w:val="008C00C4"/>
    <w:rsid w:val="008D4ED0"/>
    <w:rsid w:val="009355E9"/>
    <w:rsid w:val="00A937D2"/>
    <w:rsid w:val="00AF4CB0"/>
    <w:rsid w:val="00BE2B9A"/>
    <w:rsid w:val="00C53156"/>
    <w:rsid w:val="00C7169F"/>
    <w:rsid w:val="00DD12CE"/>
    <w:rsid w:val="00E70035"/>
    <w:rsid w:val="00F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17D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/>
    <w:rsid w:val="004B417D"/>
    <w:pPr>
      <w:ind w:left="1293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17D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paragraph" w:styleId="Ttulo8">
    <w:name w:val="heading 8"/>
    <w:basedOn w:val="Normal"/>
    <w:next w:val="Normal"/>
    <w:link w:val="Ttulo8Char"/>
    <w:qFormat/>
    <w:rsid w:val="004B417D"/>
    <w:pPr>
      <w:keepNext/>
      <w:widowControl/>
      <w:ind w:left="1701" w:firstLine="284"/>
      <w:outlineLvl w:val="7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17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4B4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udo">
    <w:name w:val="conteud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4B417D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4B417D"/>
    <w:rPr>
      <w:rFonts w:ascii="Times New Roman" w:eastAsia="Times New Roman" w:hAnsi="Times New Roman" w:cs="Times New Roman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4B41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41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417D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1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17D"/>
    <w:rPr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1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17D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B417D"/>
  </w:style>
  <w:style w:type="paragraph" w:styleId="NormalWeb">
    <w:name w:val="Normal (Web)"/>
    <w:basedOn w:val="Normal"/>
    <w:uiPriority w:val="99"/>
    <w:unhideWhenUsed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B417D"/>
  </w:style>
  <w:style w:type="paragraph" w:styleId="Textodenotaderodap">
    <w:name w:val="footnote text"/>
    <w:basedOn w:val="Normal"/>
    <w:link w:val="TextodenotaderodapChar"/>
    <w:uiPriority w:val="99"/>
    <w:unhideWhenUsed/>
    <w:rsid w:val="004B417D"/>
    <w:pPr>
      <w:widowControl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417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unhideWhenUsed/>
    <w:rsid w:val="004B417D"/>
    <w:rPr>
      <w:vertAlign w:val="superscript"/>
    </w:rPr>
  </w:style>
  <w:style w:type="paragraph" w:customStyle="1" w:styleId="artigo">
    <w:name w:val="artig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B417D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B4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417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4B4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417D"/>
    <w:rPr>
      <w:lang w:val="en-US"/>
    </w:rPr>
  </w:style>
  <w:style w:type="paragraph" w:customStyle="1" w:styleId="Default">
    <w:name w:val="Default"/>
    <w:rsid w:val="004B41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17D"/>
    <w:rPr>
      <w:b/>
      <w:bCs/>
    </w:rPr>
  </w:style>
  <w:style w:type="paragraph" w:styleId="Reviso">
    <w:name w:val="Revision"/>
    <w:hidden/>
    <w:uiPriority w:val="99"/>
    <w:semiHidden/>
    <w:rsid w:val="004B417D"/>
    <w:pPr>
      <w:spacing w:after="0" w:line="240" w:lineRule="auto"/>
    </w:pPr>
    <w:rPr>
      <w:lang w:val="en-US"/>
    </w:rPr>
  </w:style>
  <w:style w:type="paragraph" w:customStyle="1" w:styleId="Padro">
    <w:name w:val="Padrão"/>
    <w:rsid w:val="004B4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41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417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417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417D"/>
    <w:rPr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4B417D"/>
    <w:rPr>
      <w:vertAlign w:val="superscript"/>
    </w:rPr>
  </w:style>
  <w:style w:type="table" w:styleId="Tabelacomgrade">
    <w:name w:val="Table Grid"/>
    <w:basedOn w:val="Tabelanormal"/>
    <w:uiPriority w:val="59"/>
    <w:rsid w:val="004B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4B417D"/>
    <w:pPr>
      <w:widowControl/>
      <w:autoSpaceDE w:val="0"/>
      <w:autoSpaceDN w:val="0"/>
      <w:ind w:firstLine="851"/>
      <w:jc w:val="center"/>
    </w:pPr>
    <w:rPr>
      <w:rFonts w:ascii="Arial" w:eastAsiaTheme="minorEastAsia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rsid w:val="004B417D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eastAsia="Calibri" w:hAnsi="Swis721 Lt BT" w:cs="Times New Roman"/>
      <w:sz w:val="24"/>
      <w:szCs w:val="24"/>
      <w:lang w:val="pt-BR"/>
    </w:rPr>
  </w:style>
  <w:style w:type="paragraph" w:customStyle="1" w:styleId="Pa29">
    <w:name w:val="Pa2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01" w:lineRule="atLeast"/>
    </w:pPr>
    <w:rPr>
      <w:rFonts w:ascii="Berkeley Book" w:hAnsi="Berkeley Book"/>
      <w:sz w:val="24"/>
      <w:szCs w:val="24"/>
      <w:lang w:val="pt-BR"/>
    </w:rPr>
  </w:style>
  <w:style w:type="character" w:customStyle="1" w:styleId="hps">
    <w:name w:val="hps"/>
    <w:basedOn w:val="Fontepargpadro"/>
    <w:rsid w:val="004B417D"/>
  </w:style>
  <w:style w:type="paragraph" w:styleId="SemEspaamento">
    <w:name w:val="No Spacing"/>
    <w:link w:val="SemEspaamentoChar"/>
    <w:uiPriority w:val="1"/>
    <w:qFormat/>
    <w:rsid w:val="004B417D"/>
    <w:pPr>
      <w:spacing w:after="0" w:line="240" w:lineRule="auto"/>
    </w:pPr>
    <w:rPr>
      <w:rFonts w:eastAsiaTheme="minorEastAsia"/>
      <w:lang w:eastAsia="pt-BR"/>
    </w:rPr>
  </w:style>
  <w:style w:type="character" w:customStyle="1" w:styleId="portlet-title-text">
    <w:name w:val="portlet-title-text"/>
    <w:basedOn w:val="Fontepargpadro"/>
    <w:rsid w:val="004B417D"/>
  </w:style>
  <w:style w:type="paragraph" w:customStyle="1" w:styleId="western">
    <w:name w:val="western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15">
    <w:name w:val="Pa15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paragraph" w:customStyle="1" w:styleId="Pa42">
    <w:name w:val="Pa42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character" w:customStyle="1" w:styleId="A12">
    <w:name w:val="A12"/>
    <w:uiPriority w:val="99"/>
    <w:rsid w:val="004B417D"/>
    <w:rPr>
      <w:rFonts w:ascii="Swis721 Blk BT" w:hAnsi="Swis721 Blk BT" w:cs="Swis721 Blk BT"/>
      <w:color w:val="000000"/>
      <w:sz w:val="14"/>
      <w:szCs w:val="14"/>
    </w:rPr>
  </w:style>
  <w:style w:type="paragraph" w:customStyle="1" w:styleId="Pa16">
    <w:name w:val="Pa16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Pa17">
    <w:name w:val="Pa17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hAnsi="Swis721 Lt BT"/>
      <w:sz w:val="24"/>
      <w:szCs w:val="24"/>
      <w:lang w:val="pt-BR"/>
    </w:rPr>
  </w:style>
  <w:style w:type="character" w:customStyle="1" w:styleId="A10">
    <w:name w:val="A10"/>
    <w:uiPriority w:val="99"/>
    <w:rsid w:val="004B417D"/>
    <w:rPr>
      <w:rFonts w:ascii="Nobile" w:hAnsi="Nobile" w:cs="Nobile"/>
      <w:b/>
      <w:bCs/>
      <w:color w:val="000000"/>
    </w:rPr>
  </w:style>
  <w:style w:type="paragraph" w:customStyle="1" w:styleId="TEXTOMARCELO">
    <w:name w:val="TEXTO MARCELO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19">
    <w:name w:val="Pa1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Conceito">
    <w:name w:val="Conceito"/>
    <w:basedOn w:val="Normal"/>
    <w:rsid w:val="004B417D"/>
    <w:pPr>
      <w:widowControl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LEGISLAO">
    <w:name w:val="LEGISLAÇÃO"/>
    <w:basedOn w:val="TEXTOMARCELO"/>
    <w:rsid w:val="004B417D"/>
    <w:pPr>
      <w:ind w:left="1701" w:firstLine="284"/>
    </w:pPr>
    <w:rPr>
      <w:color w:val="0000FF"/>
      <w:sz w:val="20"/>
    </w:rPr>
  </w:style>
  <w:style w:type="paragraph" w:customStyle="1" w:styleId="Subttulo1">
    <w:name w:val="Subtítulo 1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customStyle="1" w:styleId="Certido">
    <w:name w:val="Certidão"/>
    <w:basedOn w:val="Normal"/>
    <w:rsid w:val="004B417D"/>
    <w:pPr>
      <w:ind w:left="2268" w:right="2268"/>
      <w:jc w:val="both"/>
    </w:pPr>
    <w:rPr>
      <w:rFonts w:ascii="Arial" w:eastAsia="Times New Roman" w:hAnsi="Arial" w:cs="Times New Roman"/>
      <w:color w:val="000000"/>
      <w:sz w:val="20"/>
      <w:szCs w:val="20"/>
      <w:lang w:val="pt-BR" w:eastAsia="pt-BR"/>
    </w:rPr>
  </w:style>
  <w:style w:type="paragraph" w:customStyle="1" w:styleId="Subttulo2">
    <w:name w:val="Subtítulo 2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semiHidden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pico1">
    <w:name w:val="Tópico 1"/>
    <w:basedOn w:val="Normal"/>
    <w:rsid w:val="004B417D"/>
    <w:pPr>
      <w:widowControl/>
      <w:jc w:val="center"/>
    </w:pPr>
    <w:rPr>
      <w:rFonts w:ascii="Arial" w:eastAsia="Times New Roman" w:hAnsi="Arial" w:cs="Times New Roman"/>
      <w:b/>
      <w:sz w:val="24"/>
      <w:szCs w:val="20"/>
      <w:u w:val="single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417D"/>
    <w:pPr>
      <w:widowControl/>
      <w:spacing w:after="120" w:line="276" w:lineRule="auto"/>
      <w:ind w:left="283"/>
    </w:pPr>
    <w:rPr>
      <w:sz w:val="16"/>
      <w:szCs w:val="16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417D"/>
    <w:rPr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417D"/>
    <w:rPr>
      <w:rFonts w:eastAsiaTheme="minorEastAsia"/>
      <w:lang w:eastAsia="pt-BR"/>
    </w:rPr>
  </w:style>
  <w:style w:type="character" w:customStyle="1" w:styleId="a">
    <w:name w:val="a"/>
    <w:basedOn w:val="Fontepargpadro"/>
    <w:rsid w:val="004B417D"/>
  </w:style>
  <w:style w:type="character" w:customStyle="1" w:styleId="l6">
    <w:name w:val="l6"/>
    <w:basedOn w:val="Fontepargpadro"/>
    <w:rsid w:val="004B417D"/>
  </w:style>
  <w:style w:type="character" w:customStyle="1" w:styleId="l8">
    <w:name w:val="l8"/>
    <w:basedOn w:val="Fontepargpadro"/>
    <w:rsid w:val="004B417D"/>
  </w:style>
  <w:style w:type="paragraph" w:customStyle="1" w:styleId="texto2">
    <w:name w:val="texto2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B417D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4B417D"/>
    <w:rPr>
      <w:i/>
      <w:iCs/>
    </w:rPr>
  </w:style>
  <w:style w:type="paragraph" w:customStyle="1" w:styleId="textogeral1">
    <w:name w:val="texto_geral1"/>
    <w:basedOn w:val="Normal"/>
    <w:rsid w:val="004B417D"/>
    <w:pPr>
      <w:snapToGrid w:val="0"/>
    </w:pPr>
    <w:rPr>
      <w:rFonts w:ascii="Verdana" w:eastAsia="Times New Roman" w:hAnsi="Verdana" w:cs="Times New Roman"/>
      <w:color w:val="000000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17D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/>
    <w:rsid w:val="004B417D"/>
    <w:pPr>
      <w:ind w:left="1293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17D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paragraph" w:styleId="Ttulo8">
    <w:name w:val="heading 8"/>
    <w:basedOn w:val="Normal"/>
    <w:next w:val="Normal"/>
    <w:link w:val="Ttulo8Char"/>
    <w:qFormat/>
    <w:rsid w:val="004B417D"/>
    <w:pPr>
      <w:keepNext/>
      <w:widowControl/>
      <w:ind w:left="1701" w:firstLine="284"/>
      <w:outlineLvl w:val="7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17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4B4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udo">
    <w:name w:val="conteud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4B417D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4B417D"/>
    <w:rPr>
      <w:rFonts w:ascii="Times New Roman" w:eastAsia="Times New Roman" w:hAnsi="Times New Roman" w:cs="Times New Roman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4B41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41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417D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1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17D"/>
    <w:rPr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1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17D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B417D"/>
  </w:style>
  <w:style w:type="paragraph" w:styleId="NormalWeb">
    <w:name w:val="Normal (Web)"/>
    <w:basedOn w:val="Normal"/>
    <w:uiPriority w:val="99"/>
    <w:unhideWhenUsed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B417D"/>
  </w:style>
  <w:style w:type="paragraph" w:styleId="Textodenotaderodap">
    <w:name w:val="footnote text"/>
    <w:basedOn w:val="Normal"/>
    <w:link w:val="TextodenotaderodapChar"/>
    <w:uiPriority w:val="99"/>
    <w:unhideWhenUsed/>
    <w:rsid w:val="004B417D"/>
    <w:pPr>
      <w:widowControl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417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unhideWhenUsed/>
    <w:rsid w:val="004B417D"/>
    <w:rPr>
      <w:vertAlign w:val="superscript"/>
    </w:rPr>
  </w:style>
  <w:style w:type="paragraph" w:customStyle="1" w:styleId="artigo">
    <w:name w:val="artig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B417D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B4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417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4B4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417D"/>
    <w:rPr>
      <w:lang w:val="en-US"/>
    </w:rPr>
  </w:style>
  <w:style w:type="paragraph" w:customStyle="1" w:styleId="Default">
    <w:name w:val="Default"/>
    <w:rsid w:val="004B41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17D"/>
    <w:rPr>
      <w:b/>
      <w:bCs/>
    </w:rPr>
  </w:style>
  <w:style w:type="paragraph" w:styleId="Reviso">
    <w:name w:val="Revision"/>
    <w:hidden/>
    <w:uiPriority w:val="99"/>
    <w:semiHidden/>
    <w:rsid w:val="004B417D"/>
    <w:pPr>
      <w:spacing w:after="0" w:line="240" w:lineRule="auto"/>
    </w:pPr>
    <w:rPr>
      <w:lang w:val="en-US"/>
    </w:rPr>
  </w:style>
  <w:style w:type="paragraph" w:customStyle="1" w:styleId="Padro">
    <w:name w:val="Padrão"/>
    <w:rsid w:val="004B4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41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417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417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417D"/>
    <w:rPr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4B417D"/>
    <w:rPr>
      <w:vertAlign w:val="superscript"/>
    </w:rPr>
  </w:style>
  <w:style w:type="table" w:styleId="Tabelacomgrade">
    <w:name w:val="Table Grid"/>
    <w:basedOn w:val="Tabelanormal"/>
    <w:uiPriority w:val="59"/>
    <w:rsid w:val="004B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4B417D"/>
    <w:pPr>
      <w:widowControl/>
      <w:autoSpaceDE w:val="0"/>
      <w:autoSpaceDN w:val="0"/>
      <w:ind w:firstLine="851"/>
      <w:jc w:val="center"/>
    </w:pPr>
    <w:rPr>
      <w:rFonts w:ascii="Arial" w:eastAsiaTheme="minorEastAsia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rsid w:val="004B417D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eastAsia="Calibri" w:hAnsi="Swis721 Lt BT" w:cs="Times New Roman"/>
      <w:sz w:val="24"/>
      <w:szCs w:val="24"/>
      <w:lang w:val="pt-BR"/>
    </w:rPr>
  </w:style>
  <w:style w:type="paragraph" w:customStyle="1" w:styleId="Pa29">
    <w:name w:val="Pa2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01" w:lineRule="atLeast"/>
    </w:pPr>
    <w:rPr>
      <w:rFonts w:ascii="Berkeley Book" w:hAnsi="Berkeley Book"/>
      <w:sz w:val="24"/>
      <w:szCs w:val="24"/>
      <w:lang w:val="pt-BR"/>
    </w:rPr>
  </w:style>
  <w:style w:type="character" w:customStyle="1" w:styleId="hps">
    <w:name w:val="hps"/>
    <w:basedOn w:val="Fontepargpadro"/>
    <w:rsid w:val="004B417D"/>
  </w:style>
  <w:style w:type="paragraph" w:styleId="SemEspaamento">
    <w:name w:val="No Spacing"/>
    <w:link w:val="SemEspaamentoChar"/>
    <w:uiPriority w:val="1"/>
    <w:qFormat/>
    <w:rsid w:val="004B417D"/>
    <w:pPr>
      <w:spacing w:after="0" w:line="240" w:lineRule="auto"/>
    </w:pPr>
    <w:rPr>
      <w:rFonts w:eastAsiaTheme="minorEastAsia"/>
      <w:lang w:eastAsia="pt-BR"/>
    </w:rPr>
  </w:style>
  <w:style w:type="character" w:customStyle="1" w:styleId="portlet-title-text">
    <w:name w:val="portlet-title-text"/>
    <w:basedOn w:val="Fontepargpadro"/>
    <w:rsid w:val="004B417D"/>
  </w:style>
  <w:style w:type="paragraph" w:customStyle="1" w:styleId="western">
    <w:name w:val="western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15">
    <w:name w:val="Pa15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paragraph" w:customStyle="1" w:styleId="Pa42">
    <w:name w:val="Pa42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character" w:customStyle="1" w:styleId="A12">
    <w:name w:val="A12"/>
    <w:uiPriority w:val="99"/>
    <w:rsid w:val="004B417D"/>
    <w:rPr>
      <w:rFonts w:ascii="Swis721 Blk BT" w:hAnsi="Swis721 Blk BT" w:cs="Swis721 Blk BT"/>
      <w:color w:val="000000"/>
      <w:sz w:val="14"/>
      <w:szCs w:val="14"/>
    </w:rPr>
  </w:style>
  <w:style w:type="paragraph" w:customStyle="1" w:styleId="Pa16">
    <w:name w:val="Pa16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Pa17">
    <w:name w:val="Pa17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hAnsi="Swis721 Lt BT"/>
      <w:sz w:val="24"/>
      <w:szCs w:val="24"/>
      <w:lang w:val="pt-BR"/>
    </w:rPr>
  </w:style>
  <w:style w:type="character" w:customStyle="1" w:styleId="A10">
    <w:name w:val="A10"/>
    <w:uiPriority w:val="99"/>
    <w:rsid w:val="004B417D"/>
    <w:rPr>
      <w:rFonts w:ascii="Nobile" w:hAnsi="Nobile" w:cs="Nobile"/>
      <w:b/>
      <w:bCs/>
      <w:color w:val="000000"/>
    </w:rPr>
  </w:style>
  <w:style w:type="paragraph" w:customStyle="1" w:styleId="TEXTOMARCELO">
    <w:name w:val="TEXTO MARCELO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19">
    <w:name w:val="Pa1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Conceito">
    <w:name w:val="Conceito"/>
    <w:basedOn w:val="Normal"/>
    <w:rsid w:val="004B417D"/>
    <w:pPr>
      <w:widowControl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LEGISLAO">
    <w:name w:val="LEGISLAÇÃO"/>
    <w:basedOn w:val="TEXTOMARCELO"/>
    <w:rsid w:val="004B417D"/>
    <w:pPr>
      <w:ind w:left="1701" w:firstLine="284"/>
    </w:pPr>
    <w:rPr>
      <w:color w:val="0000FF"/>
      <w:sz w:val="20"/>
    </w:rPr>
  </w:style>
  <w:style w:type="paragraph" w:customStyle="1" w:styleId="Subttulo1">
    <w:name w:val="Subtítulo 1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customStyle="1" w:styleId="Certido">
    <w:name w:val="Certidão"/>
    <w:basedOn w:val="Normal"/>
    <w:rsid w:val="004B417D"/>
    <w:pPr>
      <w:ind w:left="2268" w:right="2268"/>
      <w:jc w:val="both"/>
    </w:pPr>
    <w:rPr>
      <w:rFonts w:ascii="Arial" w:eastAsia="Times New Roman" w:hAnsi="Arial" w:cs="Times New Roman"/>
      <w:color w:val="000000"/>
      <w:sz w:val="20"/>
      <w:szCs w:val="20"/>
      <w:lang w:val="pt-BR" w:eastAsia="pt-BR"/>
    </w:rPr>
  </w:style>
  <w:style w:type="paragraph" w:customStyle="1" w:styleId="Subttulo2">
    <w:name w:val="Subtítulo 2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semiHidden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pico1">
    <w:name w:val="Tópico 1"/>
    <w:basedOn w:val="Normal"/>
    <w:rsid w:val="004B417D"/>
    <w:pPr>
      <w:widowControl/>
      <w:jc w:val="center"/>
    </w:pPr>
    <w:rPr>
      <w:rFonts w:ascii="Arial" w:eastAsia="Times New Roman" w:hAnsi="Arial" w:cs="Times New Roman"/>
      <w:b/>
      <w:sz w:val="24"/>
      <w:szCs w:val="20"/>
      <w:u w:val="single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417D"/>
    <w:pPr>
      <w:widowControl/>
      <w:spacing w:after="120" w:line="276" w:lineRule="auto"/>
      <w:ind w:left="283"/>
    </w:pPr>
    <w:rPr>
      <w:sz w:val="16"/>
      <w:szCs w:val="16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417D"/>
    <w:rPr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417D"/>
    <w:rPr>
      <w:rFonts w:eastAsiaTheme="minorEastAsia"/>
      <w:lang w:eastAsia="pt-BR"/>
    </w:rPr>
  </w:style>
  <w:style w:type="character" w:customStyle="1" w:styleId="a">
    <w:name w:val="a"/>
    <w:basedOn w:val="Fontepargpadro"/>
    <w:rsid w:val="004B417D"/>
  </w:style>
  <w:style w:type="character" w:customStyle="1" w:styleId="l6">
    <w:name w:val="l6"/>
    <w:basedOn w:val="Fontepargpadro"/>
    <w:rsid w:val="004B417D"/>
  </w:style>
  <w:style w:type="character" w:customStyle="1" w:styleId="l8">
    <w:name w:val="l8"/>
    <w:basedOn w:val="Fontepargpadro"/>
    <w:rsid w:val="004B417D"/>
  </w:style>
  <w:style w:type="paragraph" w:customStyle="1" w:styleId="texto2">
    <w:name w:val="texto2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B417D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4B417D"/>
    <w:rPr>
      <w:i/>
      <w:iCs/>
    </w:rPr>
  </w:style>
  <w:style w:type="paragraph" w:customStyle="1" w:styleId="textogeral1">
    <w:name w:val="texto_geral1"/>
    <w:basedOn w:val="Normal"/>
    <w:rsid w:val="004B417D"/>
    <w:pPr>
      <w:snapToGrid w:val="0"/>
    </w:pPr>
    <w:rPr>
      <w:rFonts w:ascii="Verdana" w:eastAsia="Times New Roman" w:hAnsi="Verdana" w:cs="Times New Roman"/>
      <w:color w:val="000000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1880</Words>
  <Characters>10154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Karolynne Paiva da Silva</dc:creator>
  <cp:lastModifiedBy>Jose Vangelo Magalhaes de Sousa</cp:lastModifiedBy>
  <cp:revision>11</cp:revision>
  <cp:lastPrinted>2016-12-27T16:10:00Z</cp:lastPrinted>
  <dcterms:created xsi:type="dcterms:W3CDTF">2016-12-19T23:37:00Z</dcterms:created>
  <dcterms:modified xsi:type="dcterms:W3CDTF">2016-12-27T21:11:00Z</dcterms:modified>
</cp:coreProperties>
</file>