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D59" w:rsidRDefault="009735AE">
      <w:pPr>
        <w:spacing w:before="5"/>
        <w:ind w:left="385"/>
        <w:rPr>
          <w:sz w:val="15"/>
        </w:rPr>
      </w:pPr>
      <w:bookmarkStart w:id="0" w:name="_GoBack"/>
      <w:bookmarkEnd w:id="0"/>
      <w:r>
        <w:rPr>
          <w:b/>
          <w:sz w:val="15"/>
        </w:rPr>
        <w:t>Esclarecimento</w:t>
      </w:r>
      <w:r>
        <w:rPr>
          <w:b/>
          <w:spacing w:val="33"/>
          <w:sz w:val="15"/>
        </w:rPr>
        <w:t xml:space="preserve"> </w:t>
      </w:r>
      <w:r>
        <w:rPr>
          <w:color w:val="CC0033"/>
          <w:sz w:val="15"/>
        </w:rPr>
        <w:t>28/03/2022</w:t>
      </w:r>
      <w:r>
        <w:rPr>
          <w:color w:val="CC0033"/>
          <w:spacing w:val="35"/>
          <w:sz w:val="15"/>
        </w:rPr>
        <w:t xml:space="preserve"> </w:t>
      </w:r>
      <w:r>
        <w:rPr>
          <w:color w:val="CC0033"/>
          <w:sz w:val="15"/>
        </w:rPr>
        <w:t>09:36:35</w:t>
      </w:r>
    </w:p>
    <w:p w:rsidR="00576D59" w:rsidRDefault="00576D59">
      <w:pPr>
        <w:pStyle w:val="Corpodetexto"/>
        <w:spacing w:before="2"/>
      </w:pPr>
    </w:p>
    <w:p w:rsidR="00576D59" w:rsidRDefault="009735AE">
      <w:pPr>
        <w:pStyle w:val="Corpodetexto"/>
        <w:ind w:left="385" w:right="267"/>
      </w:pPr>
      <w:r>
        <w:rPr>
          <w:w w:val="105"/>
        </w:rPr>
        <w:t>Qual</w:t>
      </w:r>
      <w:r>
        <w:rPr>
          <w:spacing w:val="6"/>
          <w:w w:val="105"/>
        </w:rPr>
        <w:t xml:space="preserve"> </w:t>
      </w:r>
      <w:r>
        <w:rPr>
          <w:w w:val="105"/>
        </w:rPr>
        <w:t>prazo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instalação?</w:t>
      </w:r>
      <w:r>
        <w:rPr>
          <w:spacing w:val="7"/>
          <w:w w:val="105"/>
        </w:rPr>
        <w:t xml:space="preserve"> </w:t>
      </w:r>
      <w:r>
        <w:rPr>
          <w:w w:val="105"/>
        </w:rPr>
        <w:t>Qual</w:t>
      </w:r>
      <w:r>
        <w:rPr>
          <w:spacing w:val="7"/>
          <w:w w:val="105"/>
        </w:rPr>
        <w:t xml:space="preserve"> </w:t>
      </w:r>
      <w:r>
        <w:rPr>
          <w:w w:val="105"/>
        </w:rPr>
        <w:t>prazo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manutenção</w:t>
      </w:r>
      <w:r>
        <w:rPr>
          <w:spacing w:val="7"/>
          <w:w w:val="105"/>
        </w:rPr>
        <w:t xml:space="preserve"> </w:t>
      </w:r>
      <w:r>
        <w:rPr>
          <w:w w:val="105"/>
        </w:rPr>
        <w:t>dos</w:t>
      </w:r>
      <w:r>
        <w:rPr>
          <w:spacing w:val="7"/>
          <w:w w:val="105"/>
        </w:rPr>
        <w:t xml:space="preserve"> </w:t>
      </w:r>
      <w:r>
        <w:rPr>
          <w:w w:val="105"/>
        </w:rPr>
        <w:t>sites</w:t>
      </w:r>
      <w:r>
        <w:rPr>
          <w:spacing w:val="7"/>
          <w:w w:val="105"/>
        </w:rPr>
        <w:t xml:space="preserve"> </w:t>
      </w:r>
      <w:r>
        <w:rPr>
          <w:w w:val="105"/>
        </w:rPr>
        <w:t>remotos,</w:t>
      </w:r>
      <w:r>
        <w:rPr>
          <w:spacing w:val="7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dias?</w:t>
      </w:r>
      <w:r>
        <w:rPr>
          <w:spacing w:val="7"/>
          <w:w w:val="105"/>
        </w:rPr>
        <w:t xml:space="preserve"> </w:t>
      </w:r>
      <w:r>
        <w:rPr>
          <w:w w:val="105"/>
        </w:rPr>
        <w:t>Qual</w:t>
      </w:r>
      <w:r>
        <w:rPr>
          <w:spacing w:val="7"/>
          <w:w w:val="105"/>
        </w:rPr>
        <w:t xml:space="preserve"> </w:t>
      </w:r>
      <w:r>
        <w:rPr>
          <w:w w:val="105"/>
        </w:rPr>
        <w:t>disponibilidade</w:t>
      </w:r>
      <w:r>
        <w:rPr>
          <w:spacing w:val="6"/>
          <w:w w:val="105"/>
        </w:rPr>
        <w:t xml:space="preserve"> </w:t>
      </w:r>
      <w:r>
        <w:rPr>
          <w:w w:val="105"/>
        </w:rPr>
        <w:t>da</w:t>
      </w:r>
      <w:r>
        <w:rPr>
          <w:spacing w:val="7"/>
          <w:w w:val="105"/>
        </w:rPr>
        <w:t xml:space="preserve"> </w:t>
      </w:r>
      <w:r>
        <w:rPr>
          <w:w w:val="105"/>
        </w:rPr>
        <w:t>rede,</w:t>
      </w:r>
      <w:r>
        <w:rPr>
          <w:spacing w:val="7"/>
          <w:w w:val="105"/>
        </w:rPr>
        <w:t xml:space="preserve"> </w:t>
      </w:r>
      <w:r>
        <w:rPr>
          <w:w w:val="105"/>
        </w:rPr>
        <w:t>99%,</w:t>
      </w:r>
      <w:r>
        <w:rPr>
          <w:spacing w:val="7"/>
          <w:w w:val="105"/>
        </w:rPr>
        <w:t xml:space="preserve"> </w:t>
      </w:r>
      <w:r>
        <w:rPr>
          <w:w w:val="105"/>
        </w:rPr>
        <w:t>99,5%?</w:t>
      </w:r>
      <w:r>
        <w:rPr>
          <w:spacing w:val="7"/>
          <w:w w:val="105"/>
        </w:rPr>
        <w:t xml:space="preserve"> </w:t>
      </w:r>
      <w:r>
        <w:rPr>
          <w:w w:val="105"/>
        </w:rPr>
        <w:t>Qual</w:t>
      </w:r>
      <w:r>
        <w:rPr>
          <w:spacing w:val="-52"/>
          <w:w w:val="105"/>
        </w:rPr>
        <w:t xml:space="preserve"> </w:t>
      </w:r>
      <w:r>
        <w:rPr>
          <w:w w:val="105"/>
        </w:rPr>
        <w:t>premissa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banda,</w:t>
      </w:r>
      <w:r>
        <w:rPr>
          <w:spacing w:val="-2"/>
          <w:w w:val="105"/>
        </w:rPr>
        <w:t xml:space="preserve"> </w:t>
      </w:r>
      <w:r>
        <w:rPr>
          <w:w w:val="105"/>
        </w:rPr>
        <w:t>CIR</w:t>
      </w:r>
      <w:r>
        <w:rPr>
          <w:spacing w:val="-2"/>
          <w:w w:val="105"/>
        </w:rPr>
        <w:t xml:space="preserve"> </w:t>
      </w:r>
      <w:r>
        <w:rPr>
          <w:w w:val="105"/>
        </w:rPr>
        <w:t>mínimo?</w:t>
      </w: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spacing w:before="1"/>
        <w:rPr>
          <w:sz w:val="24"/>
        </w:rPr>
      </w:pPr>
    </w:p>
    <w:p w:rsidR="00576D59" w:rsidRDefault="009735AE">
      <w:pPr>
        <w:ind w:left="5228" w:right="5215"/>
        <w:jc w:val="center"/>
        <w:rPr>
          <w:b/>
          <w:sz w:val="15"/>
        </w:rPr>
      </w:pPr>
      <w:r>
        <w:rPr>
          <w:b/>
          <w:color w:val="ABABAB"/>
          <w:w w:val="105"/>
          <w:sz w:val="15"/>
        </w:rPr>
        <w:t>Fechar</w:t>
      </w:r>
    </w:p>
    <w:p w:rsidR="00576D59" w:rsidRDefault="00576D59">
      <w:pPr>
        <w:pStyle w:val="Corpodetexto"/>
        <w:spacing w:before="6"/>
        <w:rPr>
          <w:b/>
          <w:sz w:val="11"/>
        </w:rPr>
      </w:pPr>
    </w:p>
    <w:p w:rsidR="00576D59" w:rsidRDefault="009735AE">
      <w:pPr>
        <w:tabs>
          <w:tab w:val="left" w:pos="10748"/>
        </w:tabs>
        <w:spacing w:before="95"/>
        <w:ind w:left="109"/>
        <w:rPr>
          <w:rFonts w:ascii="Arial MT"/>
          <w:sz w:val="16"/>
        </w:rPr>
      </w:pPr>
      <w:hyperlink r:id="rId6">
        <w:r>
          <w:rPr>
            <w:rFonts w:ascii="Arial MT"/>
            <w:sz w:val="16"/>
          </w:rPr>
          <w:t>https://www.comprasnet.gov.br/pregao/pregoeiro/mostra_quadro_avisos.asp?qaCod=1360922&amp;Texto=T&amp;prgCod=1025891</w:t>
        </w:r>
      </w:hyperlink>
      <w:r>
        <w:rPr>
          <w:rFonts w:ascii="Arial MT"/>
          <w:sz w:val="16"/>
        </w:rPr>
        <w:tab/>
        <w:t>1/1</w:t>
      </w:r>
    </w:p>
    <w:p w:rsidR="00576D59" w:rsidRDefault="00576D59">
      <w:pPr>
        <w:rPr>
          <w:rFonts w:ascii="Arial MT"/>
          <w:sz w:val="16"/>
        </w:rPr>
        <w:sectPr w:rsidR="00576D59">
          <w:headerReference w:type="default" r:id="rId7"/>
          <w:type w:val="continuous"/>
          <w:pgSz w:w="11920" w:h="16860"/>
          <w:pgMar w:top="2440" w:right="420" w:bottom="0" w:left="420" w:header="295" w:footer="720" w:gutter="0"/>
          <w:pgNumType w:start="1"/>
          <w:cols w:space="720"/>
        </w:sectPr>
      </w:pPr>
    </w:p>
    <w:p w:rsidR="00576D59" w:rsidRDefault="009735AE">
      <w:pPr>
        <w:spacing w:before="5"/>
        <w:ind w:left="385"/>
        <w:jc w:val="both"/>
        <w:rPr>
          <w:sz w:val="15"/>
        </w:rPr>
      </w:pPr>
      <w:r>
        <w:rPr>
          <w:b/>
          <w:sz w:val="15"/>
        </w:rPr>
        <w:lastRenderedPageBreak/>
        <w:t>Resposta</w:t>
      </w:r>
      <w:r>
        <w:rPr>
          <w:b/>
          <w:spacing w:val="28"/>
          <w:sz w:val="15"/>
        </w:rPr>
        <w:t xml:space="preserve"> </w:t>
      </w:r>
      <w:r>
        <w:rPr>
          <w:color w:val="CC0033"/>
          <w:sz w:val="15"/>
        </w:rPr>
        <w:t>28/03/2022</w:t>
      </w:r>
      <w:r>
        <w:rPr>
          <w:color w:val="CC0033"/>
          <w:spacing w:val="28"/>
          <w:sz w:val="15"/>
        </w:rPr>
        <w:t xml:space="preserve"> </w:t>
      </w:r>
      <w:r>
        <w:rPr>
          <w:color w:val="CC0033"/>
          <w:sz w:val="15"/>
        </w:rPr>
        <w:t>09:36:35</w:t>
      </w:r>
    </w:p>
    <w:p w:rsidR="00576D59" w:rsidRDefault="00576D59">
      <w:pPr>
        <w:pStyle w:val="Corpodetexto"/>
        <w:spacing w:before="2"/>
      </w:pPr>
    </w:p>
    <w:p w:rsidR="00576D59" w:rsidRDefault="009735AE">
      <w:pPr>
        <w:pStyle w:val="Corpodetexto"/>
        <w:ind w:left="385" w:right="262"/>
        <w:jc w:val="both"/>
      </w:pPr>
      <w:r>
        <w:rPr>
          <w:w w:val="105"/>
        </w:rPr>
        <w:t>Resposta</w:t>
      </w:r>
      <w:r>
        <w:rPr>
          <w:spacing w:val="-7"/>
          <w:w w:val="105"/>
        </w:rPr>
        <w:t xml:space="preserve"> </w:t>
      </w:r>
      <w:r>
        <w:rPr>
          <w:w w:val="105"/>
        </w:rPr>
        <w:t>1:</w:t>
      </w:r>
      <w:r>
        <w:rPr>
          <w:spacing w:val="-7"/>
          <w:w w:val="105"/>
        </w:rPr>
        <w:t xml:space="preserve"> </w:t>
      </w:r>
      <w:r>
        <w:rPr>
          <w:w w:val="105"/>
        </w:rPr>
        <w:t>Item</w:t>
      </w:r>
      <w:r>
        <w:rPr>
          <w:spacing w:val="-7"/>
          <w:w w:val="105"/>
        </w:rPr>
        <w:t xml:space="preserve"> </w:t>
      </w:r>
      <w:r>
        <w:rPr>
          <w:w w:val="105"/>
        </w:rPr>
        <w:t>6.1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Termo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Anexo</w:t>
      </w:r>
      <w:r>
        <w:rPr>
          <w:spacing w:val="-7"/>
          <w:w w:val="105"/>
        </w:rPr>
        <w:t xml:space="preserve"> </w:t>
      </w:r>
      <w:r>
        <w:rPr>
          <w:w w:val="105"/>
        </w:rPr>
        <w:t>I.</w:t>
      </w:r>
      <w:r>
        <w:rPr>
          <w:spacing w:val="-7"/>
          <w:w w:val="105"/>
        </w:rPr>
        <w:t xml:space="preserve"> </w:t>
      </w:r>
      <w:r>
        <w:rPr>
          <w:w w:val="105"/>
        </w:rPr>
        <w:t>30</w:t>
      </w:r>
      <w:r>
        <w:rPr>
          <w:spacing w:val="-7"/>
          <w:w w:val="105"/>
        </w:rPr>
        <w:t xml:space="preserve"> </w:t>
      </w:r>
      <w:r>
        <w:rPr>
          <w:w w:val="105"/>
        </w:rPr>
        <w:t>dias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contar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nota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empenho.</w:t>
      </w:r>
      <w:r>
        <w:rPr>
          <w:spacing w:val="-6"/>
          <w:w w:val="105"/>
        </w:rPr>
        <w:t xml:space="preserve"> </w:t>
      </w:r>
      <w:r>
        <w:rPr>
          <w:w w:val="105"/>
        </w:rPr>
        <w:t>Resposta</w:t>
      </w:r>
      <w:r>
        <w:rPr>
          <w:spacing w:val="-10"/>
          <w:w w:val="105"/>
        </w:rPr>
        <w:t xml:space="preserve"> </w:t>
      </w:r>
      <w:r>
        <w:rPr>
          <w:w w:val="105"/>
        </w:rPr>
        <w:t>2:</w:t>
      </w:r>
      <w:r>
        <w:rPr>
          <w:spacing w:val="-9"/>
          <w:w w:val="105"/>
        </w:rPr>
        <w:t xml:space="preserve"> </w:t>
      </w:r>
      <w:r>
        <w:rPr>
          <w:w w:val="105"/>
        </w:rPr>
        <w:t>Tempo</w:t>
      </w:r>
      <w:r>
        <w:rPr>
          <w:spacing w:val="-5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reparo</w:t>
      </w:r>
      <w:r>
        <w:rPr>
          <w:spacing w:val="-6"/>
          <w:w w:val="105"/>
        </w:rPr>
        <w:t xml:space="preserve"> </w:t>
      </w:r>
      <w:r>
        <w:rPr>
          <w:w w:val="105"/>
        </w:rPr>
        <w:t>máximo</w:t>
      </w:r>
      <w:r>
        <w:rPr>
          <w:spacing w:val="-5"/>
          <w:w w:val="105"/>
        </w:rPr>
        <w:t xml:space="preserve"> </w:t>
      </w:r>
      <w:r>
        <w:rPr>
          <w:w w:val="105"/>
        </w:rPr>
        <w:t>aceitável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72</w:t>
      </w:r>
      <w:r>
        <w:rPr>
          <w:spacing w:val="-6"/>
          <w:w w:val="105"/>
        </w:rPr>
        <w:t xml:space="preserve"> </w:t>
      </w:r>
      <w:r>
        <w:rPr>
          <w:w w:val="105"/>
        </w:rPr>
        <w:t>horas</w:t>
      </w:r>
      <w:r>
        <w:rPr>
          <w:spacing w:val="-6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terminais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usuário</w:t>
      </w:r>
      <w:r>
        <w:rPr>
          <w:spacing w:val="-6"/>
          <w:w w:val="105"/>
        </w:rPr>
        <w:t xml:space="preserve"> </w:t>
      </w:r>
      <w:r>
        <w:rPr>
          <w:w w:val="105"/>
        </w:rPr>
        <w:t>instalados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capital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Estado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cidades</w:t>
      </w:r>
      <w:r>
        <w:rPr>
          <w:spacing w:val="-6"/>
          <w:w w:val="105"/>
        </w:rPr>
        <w:t xml:space="preserve"> </w:t>
      </w:r>
      <w:r>
        <w:rPr>
          <w:w w:val="105"/>
        </w:rPr>
        <w:t>localizadas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menos</w:t>
      </w:r>
      <w:r>
        <w:rPr>
          <w:spacing w:val="-53"/>
          <w:w w:val="105"/>
        </w:rPr>
        <w:t xml:space="preserve"> </w:t>
      </w:r>
      <w:r>
        <w:rPr>
          <w:w w:val="105"/>
        </w:rPr>
        <w:t>de 50 km da capital. Aos tempos indicados acima, será permitido o acréscimo de 4 (quatro) ho</w:t>
      </w:r>
      <w:r>
        <w:rPr>
          <w:w w:val="105"/>
        </w:rPr>
        <w:t>ras para cada 50 (cinquenta) km</w:t>
      </w:r>
      <w:r>
        <w:rPr>
          <w:spacing w:val="1"/>
          <w:w w:val="105"/>
        </w:rPr>
        <w:t xml:space="preserve"> </w:t>
      </w:r>
      <w:r>
        <w:rPr>
          <w:w w:val="105"/>
        </w:rPr>
        <w:t>adicionais de distância entre o município do terminal de usuário e a capital do estado. Resposta 3: Disponibilidade média anual 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98% e Disponibilidade média mensal de 93,3%. Resposta 4: Velocidade de acesso de download de </w:t>
      </w:r>
      <w:r>
        <w:rPr>
          <w:w w:val="105"/>
        </w:rPr>
        <w:t>até 10 Mbit/s e de upload até 1</w:t>
      </w:r>
      <w:r>
        <w:rPr>
          <w:spacing w:val="-53"/>
          <w:w w:val="105"/>
        </w:rPr>
        <w:t xml:space="preserve"> </w:t>
      </w:r>
      <w:r>
        <w:rPr>
          <w:w w:val="105"/>
        </w:rPr>
        <w:t>Mbit/s.</w:t>
      </w: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rPr>
          <w:sz w:val="18"/>
        </w:rPr>
      </w:pPr>
    </w:p>
    <w:p w:rsidR="00576D59" w:rsidRDefault="00576D59">
      <w:pPr>
        <w:pStyle w:val="Corpodetexto"/>
        <w:spacing w:before="1"/>
        <w:rPr>
          <w:sz w:val="18"/>
        </w:rPr>
      </w:pPr>
    </w:p>
    <w:p w:rsidR="00576D59" w:rsidRDefault="009735AE">
      <w:pPr>
        <w:ind w:left="5228" w:right="5215"/>
        <w:jc w:val="center"/>
        <w:rPr>
          <w:b/>
          <w:sz w:val="15"/>
        </w:rPr>
      </w:pPr>
      <w:r>
        <w:rPr>
          <w:b/>
          <w:color w:val="ABABAB"/>
          <w:w w:val="105"/>
          <w:sz w:val="15"/>
        </w:rPr>
        <w:t>Fechar</w:t>
      </w:r>
    </w:p>
    <w:p w:rsidR="00576D59" w:rsidRDefault="00576D59">
      <w:pPr>
        <w:pStyle w:val="Corpodetexto"/>
        <w:spacing w:before="6"/>
        <w:rPr>
          <w:b/>
          <w:sz w:val="11"/>
        </w:rPr>
      </w:pPr>
    </w:p>
    <w:p w:rsidR="00576D59" w:rsidRDefault="009735AE">
      <w:pPr>
        <w:tabs>
          <w:tab w:val="left" w:pos="10748"/>
        </w:tabs>
        <w:spacing w:before="95"/>
        <w:ind w:left="109"/>
        <w:rPr>
          <w:rFonts w:ascii="Arial MT"/>
          <w:sz w:val="16"/>
        </w:rPr>
      </w:pPr>
      <w:hyperlink r:id="rId8">
        <w:r>
          <w:rPr>
            <w:rFonts w:ascii="Arial MT"/>
            <w:sz w:val="16"/>
          </w:rPr>
          <w:t>https://www.comprasnet.gov.br/pregao/pregoeiro/mostra_quadro_avisos.asp?qaCod=1360922&amp;Texto=R&amp;prgCod=1025891</w:t>
        </w:r>
      </w:hyperlink>
      <w:r>
        <w:rPr>
          <w:rFonts w:ascii="Arial MT"/>
          <w:sz w:val="16"/>
        </w:rPr>
        <w:tab/>
        <w:t>1/1</w:t>
      </w:r>
    </w:p>
    <w:sectPr w:rsidR="00576D59">
      <w:headerReference w:type="default" r:id="rId9"/>
      <w:pgSz w:w="11920" w:h="16860"/>
      <w:pgMar w:top="2440" w:right="420" w:bottom="0" w:left="420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35AE">
      <w:r>
        <w:separator/>
      </w:r>
    </w:p>
  </w:endnote>
  <w:endnote w:type="continuationSeparator" w:id="0">
    <w:p w:rsidR="00000000" w:rsidRDefault="0097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35AE">
      <w:r>
        <w:separator/>
      </w:r>
    </w:p>
  </w:footnote>
  <w:footnote w:type="continuationSeparator" w:id="0">
    <w:p w:rsidR="00000000" w:rsidRDefault="0097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D59" w:rsidRDefault="009735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5168" behindDoc="1" locked="0" layoutInCell="1" allowOverlap="1">
          <wp:simplePos x="0" y="0"/>
          <wp:positionH relativeFrom="page">
            <wp:posOffset>511555</wp:posOffset>
          </wp:positionH>
          <wp:positionV relativeFrom="page">
            <wp:posOffset>368300</wp:posOffset>
          </wp:positionV>
          <wp:extent cx="2686049" cy="11908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6049" cy="119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16610" cy="13906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59" w:rsidRDefault="009735A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28/03/2022 07:37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4.3pt;height:10.9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" filled="f" stroked="f">
              <v:textbox inset="0,0,0,0">
                <w:txbxContent>
                  <w:p w:rsidR="00576D59" w:rsidRDefault="009735A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28/03/2022 07:37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>
              <wp:simplePos x="0" y="0"/>
              <wp:positionH relativeFrom="page">
                <wp:posOffset>1593850</wp:posOffset>
              </wp:positionH>
              <wp:positionV relativeFrom="page">
                <wp:posOffset>174625</wp:posOffset>
              </wp:positionV>
              <wp:extent cx="5556250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59" w:rsidRDefault="009735A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>https://www.comprasnet.gov.br/pregao/pregoeiro/mostra_quadro_avisos.asp?qaCod=1360922&amp;Texto=T&amp;prgCod=1025891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5.5pt;margin-top:13.75pt;width:437.5pt;height:10.9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JErw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" filled="f" stroked="f">
              <v:textbox inset="0,0,0,0">
                <w:txbxContent>
                  <w:p w:rsidR="00576D59" w:rsidRDefault="009735A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hyperlink r:id="rId3">
                      <w:r>
                        <w:rPr>
                          <w:rFonts w:ascii="Arial MT"/>
                          <w:spacing w:val="-1"/>
                          <w:sz w:val="16"/>
                        </w:rPr>
                        <w:t>https://www.comprasnet.gov.br/pregao/pregoeiro/mostra_quadro_avisos.asp?qaCod=1360922&amp;Texto=T&amp;prgCod=1025891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D59" w:rsidRDefault="009735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6704" behindDoc="1" locked="0" layoutInCell="1" allowOverlap="1">
          <wp:simplePos x="0" y="0"/>
          <wp:positionH relativeFrom="page">
            <wp:posOffset>511555</wp:posOffset>
          </wp:positionH>
          <wp:positionV relativeFrom="page">
            <wp:posOffset>368300</wp:posOffset>
          </wp:positionV>
          <wp:extent cx="2686049" cy="119081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6049" cy="119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1661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59" w:rsidRDefault="009735A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28/03/2022 07:38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13.75pt;width:64.3pt;height:10.9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" filled="f" stroked="f">
              <v:textbox inset="0,0,0,0">
                <w:txbxContent>
                  <w:p w:rsidR="00576D59" w:rsidRDefault="009735A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28/03/2022 07:38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728" behindDoc="1" locked="0" layoutInCell="1" allowOverlap="1">
              <wp:simplePos x="0" y="0"/>
              <wp:positionH relativeFrom="page">
                <wp:posOffset>1588770</wp:posOffset>
              </wp:positionH>
              <wp:positionV relativeFrom="page">
                <wp:posOffset>174625</wp:posOffset>
              </wp:positionV>
              <wp:extent cx="556768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76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59" w:rsidRDefault="009735A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>https://www.comprasnet.gov.br/pregao/pregoeiro/mostra_quadro_avisos.asp?qaCod=1360922&amp;Texto=R&amp;prgCod=1025891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125.1pt;margin-top:13.75pt;width:438.4pt;height:10.9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2esAIAALA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" filled="f" stroked="f">
              <v:textbox inset="0,0,0,0">
                <w:txbxContent>
                  <w:p w:rsidR="00576D59" w:rsidRDefault="009735A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hyperlink r:id="rId3">
                      <w:r>
                        <w:rPr>
                          <w:rFonts w:ascii="Arial MT"/>
                          <w:spacing w:val="-1"/>
                          <w:sz w:val="16"/>
                        </w:rPr>
                        <w:t>https://www.comprasnet.gov.br/pregao/pregoeiro/mostra_quadro_avisos.asp?qaCod=1360922&amp;Texto=R&amp;prgCod=1025891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59"/>
    <w:rsid w:val="00576D59"/>
    <w:rsid w:val="0097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CA7E960-F241-42D0-8BFD-E33E835A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net.gov.br/pregao/pregoeiro/mostra_quadro_avisos.asp?qaCod=1360922&amp;Texto=R&amp;prgCod=1025891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net.gov.br/pregao/pregoeiro/mostra_quadro_avisos.asp?qaCod=1360922&amp;Texto=T&amp;prgCod=102589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asnet.gov.br/pregao/pregoeiro/mostra_quadro_avisos.asp?qaCod=1360922&amp;Texto=T&amp;prgCod=1025891" TargetMode="External"/><Relationship Id="rId2" Type="http://schemas.openxmlformats.org/officeDocument/2006/relationships/hyperlink" Target="http://www.comprasnet.gov.br/pregao/pregoeiro/mostra_quadro_avisos.asp?qaCod=1360922&amp;Texto=T&amp;prgCod=1025891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asnet.gov.br/pregao/pregoeiro/mostra_quadro_avisos.asp?qaCod=1360922&amp;Texto=R&amp;prgCod=1025891" TargetMode="External"/><Relationship Id="rId2" Type="http://schemas.openxmlformats.org/officeDocument/2006/relationships/hyperlink" Target="http://www.comprasnet.gov.br/pregao/pregoeiro/mostra_quadro_avisos.asp?qaCod=1360922&amp;Texto=R&amp;prgCod=102589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Sauer de Faria</dc:creator>
  <cp:lastModifiedBy>Mirna Sauer de Faria</cp:lastModifiedBy>
  <cp:revision>2</cp:revision>
  <dcterms:created xsi:type="dcterms:W3CDTF">2022-03-28T12:49:00Z</dcterms:created>
  <dcterms:modified xsi:type="dcterms:W3CDTF">2022-03-28T12:49:00Z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2022-03-28T00:00:00Z</vt:filetime>
  </property>
</Properties>
</file>